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9AC" w:rsidRPr="005B49AC" w:rsidRDefault="005B49AC" w:rsidP="005B49AC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  <w:r w:rsidRPr="005B49AC">
        <w:rPr>
          <w:rFonts w:ascii="Browallia New" w:hAnsi="Browallia New" w:cs="Browallia New"/>
          <w:b/>
          <w:bCs/>
          <w:sz w:val="36"/>
          <w:szCs w:val="36"/>
          <w:cs/>
        </w:rPr>
        <w:t>สถิติเกี่ยวกับพระศาสนจักรคาทอลิกในบอสเนียและเฮอร์เซโกวีนา</w:t>
      </w:r>
      <w:r w:rsidRPr="005B49AC">
        <w:rPr>
          <w:rFonts w:ascii="Browallia New" w:hAnsi="Browallia New" w:cs="Browallia New"/>
          <w:b/>
          <w:bCs/>
          <w:sz w:val="36"/>
          <w:szCs w:val="36"/>
          <w:cs/>
        </w:rPr>
        <w:br/>
        <w:t>นครรัฐวาติกัน 19 พฤษภาคม 2015 (</w:t>
      </w:r>
      <w:r w:rsidRPr="005B49AC">
        <w:rPr>
          <w:rFonts w:ascii="Browallia New" w:hAnsi="Browallia New" w:cs="Browallia New"/>
          <w:b/>
          <w:bCs/>
          <w:sz w:val="36"/>
          <w:szCs w:val="36"/>
        </w:rPr>
        <w:t>VIS)</w:t>
      </w:r>
    </w:p>
    <w:p w:rsidR="005B49AC" w:rsidRPr="005B49AC" w:rsidRDefault="005B49AC" w:rsidP="005B49AC">
      <w:pPr>
        <w:rPr>
          <w:rFonts w:ascii="Browallia New" w:hAnsi="Browallia New" w:cs="Browallia New"/>
          <w:sz w:val="36"/>
          <w:szCs w:val="36"/>
        </w:rPr>
      </w:pPr>
    </w:p>
    <w:p w:rsidR="005B49AC" w:rsidRPr="005B49AC" w:rsidRDefault="005B49AC" w:rsidP="005B49AC">
      <w:pPr>
        <w:ind w:firstLine="720"/>
        <w:rPr>
          <w:rFonts w:ascii="Browallia New" w:hAnsi="Browallia New" w:cs="Browallia New"/>
          <w:sz w:val="36"/>
          <w:szCs w:val="36"/>
        </w:rPr>
      </w:pPr>
      <w:r w:rsidRPr="005B49AC">
        <w:rPr>
          <w:rFonts w:ascii="Browallia New" w:hAnsi="Browallia New" w:cs="Browallia New"/>
          <w:sz w:val="36"/>
          <w:szCs w:val="36"/>
          <w:cs/>
        </w:rPr>
        <w:t>สมเด็จพระสันตะปาปา</w:t>
      </w:r>
      <w:r w:rsidRPr="005B49AC">
        <w:rPr>
          <w:rFonts w:ascii="Browallia New" w:hAnsi="Browallia New" w:cs="Browallia New"/>
          <w:sz w:val="36"/>
          <w:szCs w:val="36"/>
        </w:rPr>
        <w:t xml:space="preserve"> </w:t>
      </w:r>
      <w:r w:rsidRPr="005B49AC">
        <w:rPr>
          <w:rFonts w:ascii="Browallia New" w:hAnsi="Browallia New" w:cs="Browallia New"/>
          <w:sz w:val="36"/>
          <w:szCs w:val="36"/>
          <w:cs/>
        </w:rPr>
        <w:t xml:space="preserve">จะเสด็จเยือนซาราเยโวในบอสเนียและเฮอร์เซโกวีนา ในวันที่ 6 มิถุนายน </w:t>
      </w:r>
      <w:r w:rsidR="002725D2">
        <w:rPr>
          <w:rFonts w:ascii="Browallia New" w:hAnsi="Browallia New" w:cs="Browallia New" w:hint="cs"/>
          <w:sz w:val="36"/>
          <w:szCs w:val="36"/>
          <w:cs/>
        </w:rPr>
        <w:t xml:space="preserve">2015 </w:t>
      </w:r>
      <w:r w:rsidRPr="005B49AC">
        <w:rPr>
          <w:rFonts w:ascii="Browallia New" w:hAnsi="Browallia New" w:cs="Browallia New"/>
          <w:sz w:val="36"/>
          <w:szCs w:val="36"/>
          <w:cs/>
        </w:rPr>
        <w:t>ต่อไปนี้เป็นข้อมูลทางสถิติเกี่ยวกัพระศาสนจักรคาทอลิกในประเทศนี้ จากสำนักสถิติกลางของพระศาสนจักร</w:t>
      </w:r>
    </w:p>
    <w:p w:rsidR="005B49AC" w:rsidRPr="005B49AC" w:rsidRDefault="005B49AC" w:rsidP="005B49AC">
      <w:pPr>
        <w:jc w:val="center"/>
        <w:rPr>
          <w:rFonts w:ascii="Browallia New" w:hAnsi="Browallia New" w:cs="Browallia New" w:hint="cs"/>
          <w:sz w:val="36"/>
          <w:szCs w:val="36"/>
          <w:cs/>
        </w:rPr>
      </w:pPr>
      <w:r>
        <w:rPr>
          <w:noProof/>
        </w:rPr>
        <w:drawing>
          <wp:inline distT="0" distB="0" distL="0" distR="0">
            <wp:extent cx="1905000" cy="2857500"/>
            <wp:effectExtent l="19050" t="0" r="0" b="0"/>
            <wp:docPr id="7" name="ihover-img" descr="... of the Catholic Church in Bosnia-Herzegovina Cardinal Vinko Pulj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... of the Catholic Church in Bosnia-Herzegovina Cardinal Vinko Pulji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7500" cy="2362200"/>
            <wp:effectExtent l="19050" t="0" r="0" b="0"/>
            <wp:docPr id="10" name="yui_3_5_1_1_1432263123670_3421" descr="https://sp.yimg.com/ib/th?id=JN.DgHoaEQajH8F1dK8vfsJ0g&amp;pid=15.1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32263123670_3421" descr="https://sp.yimg.com/ib/th?id=JN.DgHoaEQajH8F1dK8vfsJ0g&amp;pid=15.1&amp;P=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9AC" w:rsidRPr="005B49AC" w:rsidRDefault="005B49AC" w:rsidP="005B49AC">
      <w:pPr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  <w:cs/>
        </w:rPr>
        <w:t xml:space="preserve">          </w:t>
      </w:r>
      <w:r w:rsidRPr="005B49AC">
        <w:rPr>
          <w:rFonts w:ascii="Browallia New" w:hAnsi="Browallia New" w:cs="Browallia New"/>
          <w:sz w:val="36"/>
          <w:szCs w:val="36"/>
          <w:cs/>
        </w:rPr>
        <w:t>บอสเนียและเฮอร์เซโกวีนา มีพื้นที่ 51</w:t>
      </w:r>
      <w:proofErr w:type="gramStart"/>
      <w:r w:rsidRPr="005B49AC">
        <w:rPr>
          <w:rFonts w:ascii="Browallia New" w:hAnsi="Browallia New" w:cs="Browallia New"/>
          <w:sz w:val="36"/>
          <w:szCs w:val="36"/>
        </w:rPr>
        <w:t>,</w:t>
      </w:r>
      <w:r w:rsidRPr="005B49AC">
        <w:rPr>
          <w:rFonts w:ascii="Browallia New" w:hAnsi="Browallia New" w:cs="Browallia New"/>
          <w:sz w:val="36"/>
          <w:szCs w:val="36"/>
          <w:cs/>
        </w:rPr>
        <w:t>197</w:t>
      </w:r>
      <w:proofErr w:type="gramEnd"/>
      <w:r w:rsidRPr="005B49AC">
        <w:rPr>
          <w:rFonts w:ascii="Browallia New" w:hAnsi="Browallia New" w:cs="Browallia New"/>
          <w:sz w:val="36"/>
          <w:szCs w:val="36"/>
          <w:cs/>
        </w:rPr>
        <w:t xml:space="preserve"> ตร. กม. และประชากร 3</w:t>
      </w:r>
      <w:proofErr w:type="gramStart"/>
      <w:r w:rsidRPr="005B49AC">
        <w:rPr>
          <w:rFonts w:ascii="Browallia New" w:hAnsi="Browallia New" w:cs="Browallia New"/>
          <w:sz w:val="36"/>
          <w:szCs w:val="36"/>
        </w:rPr>
        <w:t>,</w:t>
      </w:r>
      <w:r w:rsidRPr="005B49AC">
        <w:rPr>
          <w:rFonts w:ascii="Browallia New" w:hAnsi="Browallia New" w:cs="Browallia New"/>
          <w:sz w:val="36"/>
          <w:szCs w:val="36"/>
          <w:cs/>
        </w:rPr>
        <w:t>833</w:t>
      </w:r>
      <w:r w:rsidRPr="005B49AC">
        <w:rPr>
          <w:rFonts w:ascii="Browallia New" w:hAnsi="Browallia New" w:cs="Browallia New"/>
          <w:sz w:val="36"/>
          <w:szCs w:val="36"/>
        </w:rPr>
        <w:t>,</w:t>
      </w:r>
      <w:r w:rsidRPr="005B49AC">
        <w:rPr>
          <w:rFonts w:ascii="Browallia New" w:hAnsi="Browallia New" w:cs="Browallia New"/>
          <w:sz w:val="36"/>
          <w:szCs w:val="36"/>
          <w:cs/>
        </w:rPr>
        <w:t>000</w:t>
      </w:r>
      <w:proofErr w:type="gramEnd"/>
      <w:r w:rsidRPr="005B49AC">
        <w:rPr>
          <w:rFonts w:ascii="Browallia New" w:hAnsi="Browallia New" w:cs="Browallia New"/>
          <w:sz w:val="36"/>
          <w:szCs w:val="36"/>
          <w:cs/>
        </w:rPr>
        <w:t xml:space="preserve"> คน เป็นคาทอลิก 43</w:t>
      </w:r>
      <w:r w:rsidRPr="005B49AC">
        <w:rPr>
          <w:rFonts w:ascii="Browallia New" w:hAnsi="Browallia New" w:cs="Browallia New"/>
          <w:sz w:val="36"/>
          <w:szCs w:val="36"/>
        </w:rPr>
        <w:t>,</w:t>
      </w:r>
      <w:r w:rsidRPr="005B49AC">
        <w:rPr>
          <w:rFonts w:ascii="Browallia New" w:hAnsi="Browallia New" w:cs="Browallia New"/>
          <w:sz w:val="36"/>
          <w:szCs w:val="36"/>
          <w:cs/>
        </w:rPr>
        <w:t xml:space="preserve">900 คน   เท่ากับ 11.5% ของประชากร </w:t>
      </w:r>
    </w:p>
    <w:p w:rsidR="005B49AC" w:rsidRPr="005B49AC" w:rsidRDefault="005B49AC" w:rsidP="005B49AC">
      <w:pPr>
        <w:jc w:val="center"/>
        <w:rPr>
          <w:rFonts w:ascii="Browallia New" w:hAnsi="Browallia New" w:cs="Browallia New" w:hint="cs"/>
          <w:sz w:val="36"/>
          <w:szCs w:val="36"/>
          <w:cs/>
        </w:rPr>
      </w:pPr>
      <w:r>
        <w:rPr>
          <w:noProof/>
        </w:rPr>
        <w:drawing>
          <wp:inline distT="0" distB="0" distL="0" distR="0">
            <wp:extent cx="2857500" cy="1847850"/>
            <wp:effectExtent l="19050" t="0" r="0" b="0"/>
            <wp:docPr id="4" name="yui_3_5_1_1_1432263123670_2069" descr="https://sp.yimg.com/ib/th?id=JN.geyBbhgg0mexFqHmXrijsw&amp;pid=15.1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32263123670_2069" descr="https://sp.yimg.com/ib/th?id=JN.geyBbhgg0mexFqHmXrijsw&amp;pid=15.1&amp;P=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9AC" w:rsidRPr="005B49AC" w:rsidRDefault="005B49AC" w:rsidP="005B49AC">
      <w:pPr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  <w:cs/>
        </w:rPr>
        <w:lastRenderedPageBreak/>
        <w:t xml:space="preserve">          </w:t>
      </w:r>
      <w:r w:rsidRPr="005B49AC">
        <w:rPr>
          <w:rFonts w:ascii="Browallia New" w:hAnsi="Browallia New" w:cs="Browallia New"/>
          <w:sz w:val="36"/>
          <w:szCs w:val="36"/>
          <w:cs/>
        </w:rPr>
        <w:t xml:space="preserve">มี 4 เขตปกครองวัด 304 </w:t>
      </w:r>
      <w:r>
        <w:rPr>
          <w:rFonts w:ascii="Browallia New" w:hAnsi="Browallia New" w:cs="Browallia New"/>
          <w:sz w:val="36"/>
          <w:szCs w:val="36"/>
          <w:cs/>
        </w:rPr>
        <w:t>เขตวัดและศูนย์วัด 1 แห่ง</w:t>
      </w:r>
      <w:r>
        <w:rPr>
          <w:rFonts w:ascii="Browallia New" w:hAnsi="Browallia New" w:cs="Browallia New" w:hint="cs"/>
          <w:sz w:val="36"/>
          <w:szCs w:val="36"/>
          <w:cs/>
        </w:rPr>
        <w:t xml:space="preserve"> </w:t>
      </w:r>
      <w:r w:rsidRPr="005B49AC">
        <w:rPr>
          <w:rFonts w:ascii="Browallia New" w:hAnsi="Browallia New" w:cs="Browallia New"/>
          <w:sz w:val="36"/>
          <w:szCs w:val="36"/>
          <w:cs/>
        </w:rPr>
        <w:t xml:space="preserve"> การแพร่ธรรมประกอบด้วยพระสังฆราช 6 องค์ พระสงฆ์ 624 องค์ นักบวช 14 คนและนักบวชหญิง 537 คน.  ครูคำสอน 68 คนและเณร 120 คน. </w:t>
      </w:r>
    </w:p>
    <w:p w:rsidR="005B49AC" w:rsidRPr="005B49AC" w:rsidRDefault="005B49AC" w:rsidP="005B49AC">
      <w:pPr>
        <w:jc w:val="center"/>
        <w:rPr>
          <w:rFonts w:ascii="Browallia New" w:hAnsi="Browallia New" w:cs="Browallia New" w:hint="cs"/>
          <w:sz w:val="36"/>
          <w:szCs w:val="36"/>
          <w:cs/>
        </w:rPr>
      </w:pPr>
      <w:r>
        <w:rPr>
          <w:noProof/>
        </w:rPr>
        <w:drawing>
          <wp:inline distT="0" distB="0" distL="0" distR="0">
            <wp:extent cx="2857500" cy="1905000"/>
            <wp:effectExtent l="19050" t="0" r="0" b="0"/>
            <wp:docPr id="1" name="yui_3_5_1_1_1432263123670_1464" descr="https://sp.yimg.com/ib/th?id=JN.T%2fWDgzk8BJtSFcR1eFyM0Q&amp;pid=15.1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32263123670_1464" descr="https://sp.yimg.com/ib/th?id=JN.T%2fWDgzk8BJtSFcR1eFyM0Q&amp;pid=15.1&amp;P=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5F9" w:rsidRPr="005B49AC" w:rsidRDefault="005B49AC" w:rsidP="005B49AC">
      <w:pPr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  <w:cs/>
        </w:rPr>
        <w:t xml:space="preserve">               </w:t>
      </w:r>
      <w:r w:rsidRPr="005B49AC">
        <w:rPr>
          <w:rFonts w:ascii="Browallia New" w:hAnsi="Browallia New" w:cs="Browallia New"/>
          <w:sz w:val="36"/>
          <w:szCs w:val="36"/>
          <w:cs/>
        </w:rPr>
        <w:br/>
        <w:t xml:space="preserve">              พระศาสนจักรคาทอลิกในบอสเนียและเฮอร์เซโกวันามี ศูนย์การศึกษา16 แห่ง รวมถึงโรงเรียนก่อนประถม  มัธยม และมัธยมปลายและมหาวิทยาลัย.  จากนี้ยังมีคลินิก 6 แห่ง บ้านพัก 6 แห่งสำหรับผู้สูงอายุและผู้พิการ,สถานเลี้ยงเด็กกำพร้าและสถานเลี้ยงเด็ก 4 แห่งและศูนย์ป้องกันชีวิต, ศูนย์เพื่อการศึกษาและสังคม 3 แห่ง,และงานอื่นๆอีก 6 ศูนย์</w:t>
      </w:r>
    </w:p>
    <w:sectPr w:rsidR="002715F9" w:rsidRPr="005B49AC" w:rsidSect="002715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B49AC"/>
    <w:rsid w:val="002715F9"/>
    <w:rsid w:val="002725D2"/>
    <w:rsid w:val="005B49AC"/>
    <w:rsid w:val="007A6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9A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9A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pornsiri</dc:creator>
  <cp:keywords/>
  <dc:description/>
  <cp:lastModifiedBy>pornsiri</cp:lastModifiedBy>
  <cp:revision>2</cp:revision>
  <dcterms:created xsi:type="dcterms:W3CDTF">2015-05-22T02:50:00Z</dcterms:created>
  <dcterms:modified xsi:type="dcterms:W3CDTF">2015-05-22T02:56:00Z</dcterms:modified>
</cp:coreProperties>
</file>