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2C" w:rsidRDefault="00816E2C" w:rsidP="00816E2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โรงเรียนในเครือคณะภคินีเซนต์ปอล เดอ ชาตร์</w:t>
      </w:r>
    </w:p>
    <w:p w:rsidR="00816E2C" w:rsidRDefault="00816E2C" w:rsidP="00816E2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แผนการจัดการเรียนรู้ วิชา จริยศึกษา</w:t>
      </w:r>
    </w:p>
    <w:p w:rsidR="00816E2C" w:rsidRDefault="00816E2C" w:rsidP="00816E2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ชั้นมัธยมศึกษาปีที่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1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Theme="majorBidi" w:hAnsiTheme="majorBidi" w:cstheme="majorBidi"/>
          <w:b/>
          <w:bCs/>
          <w:sz w:val="36"/>
          <w:szCs w:val="36"/>
        </w:rPr>
        <w:t>2555</w:t>
      </w:r>
    </w:p>
    <w:p w:rsidR="00816E2C" w:rsidRPr="00681C39" w:rsidRDefault="00816E2C" w:rsidP="00816E2C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สาระที่ 3</w:t>
      </w:r>
      <w:r>
        <w:rPr>
          <w:rFonts w:asciiTheme="majorBidi" w:hAnsiTheme="majorBidi" w:cstheme="majorBidi"/>
          <w:sz w:val="36"/>
          <w:szCs w:val="36"/>
          <w:cs/>
        </w:rPr>
        <w:t xml:space="preserve">             </w:t>
      </w:r>
      <w:r w:rsidRPr="00681C39">
        <w:rPr>
          <w:rFonts w:asciiTheme="majorBidi" w:hAnsiTheme="majorBidi" w:cstheme="majorBidi"/>
          <w:b/>
          <w:bCs/>
          <w:sz w:val="36"/>
          <w:szCs w:val="36"/>
          <w:cs/>
        </w:rPr>
        <w:t>ผู้รู้จักรัก</w:t>
      </w:r>
    </w:p>
    <w:p w:rsidR="00816E2C" w:rsidRPr="00681C39" w:rsidRDefault="00816E2C" w:rsidP="00816E2C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681C39">
        <w:rPr>
          <w:rFonts w:asciiTheme="majorBidi" w:hAnsiTheme="majorBidi" w:cstheme="majorBidi"/>
          <w:b/>
          <w:bCs/>
          <w:sz w:val="36"/>
          <w:szCs w:val="36"/>
          <w:cs/>
        </w:rPr>
        <w:t>มาตรฐานที่ 3.1   รักชาติ ศาสน์ กษัตริย์</w:t>
      </w:r>
    </w:p>
    <w:p w:rsidR="00816E2C" w:rsidRPr="006B179F" w:rsidRDefault="00816E2C" w:rsidP="00816E2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81C39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หน่วยที่ </w:t>
      </w:r>
      <w:r w:rsidRPr="00681C39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681C3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</w:t>
      </w:r>
      <w:r w:rsidR="00681C3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681C39" w:rsidRPr="00681C39">
        <w:rPr>
          <w:rFonts w:asciiTheme="majorBidi" w:hAnsiTheme="majorBidi" w:cstheme="majorBidi" w:hint="cs"/>
          <w:b/>
          <w:bCs/>
          <w:sz w:val="32"/>
          <w:szCs w:val="32"/>
          <w:cs/>
        </w:rPr>
        <w:t>ก</w:t>
      </w:r>
      <w:r w:rsidR="006B179F">
        <w:rPr>
          <w:rFonts w:asciiTheme="majorBidi" w:hAnsiTheme="majorBidi" w:cstheme="majorBidi" w:hint="cs"/>
          <w:b/>
          <w:bCs/>
          <w:sz w:val="32"/>
          <w:szCs w:val="32"/>
          <w:cs/>
        </w:rPr>
        <w:t>ษัตริย์...ผู้สร้าง</w:t>
      </w:r>
      <w:r w:rsidR="006B179F">
        <w:rPr>
          <w:rFonts w:asciiTheme="majorBidi" w:hAnsiTheme="majorBidi" w:cstheme="majorBidi" w:hint="cs"/>
          <w:sz w:val="32"/>
          <w:szCs w:val="32"/>
          <w:cs/>
        </w:rPr>
        <w:t>สรรค์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</w:t>
      </w:r>
      <w:r w:rsidR="006B179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B179F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6B17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="006B179F" w:rsidRPr="006B179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6B179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B179F" w:rsidRPr="006B179F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6B179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6B179F" w:rsidRPr="006B179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6B179F">
        <w:rPr>
          <w:rFonts w:asciiTheme="majorBidi" w:hAnsiTheme="majorBidi" w:cstheme="majorBidi" w:hint="cs"/>
          <w:b/>
          <w:bCs/>
          <w:sz w:val="32"/>
          <w:szCs w:val="32"/>
          <w:cs/>
        </w:rPr>
        <w:t>คาบ</w:t>
      </w:r>
    </w:p>
    <w:p w:rsidR="00816E2C" w:rsidRDefault="00816E2C" w:rsidP="00816E2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</w:t>
      </w:r>
    </w:p>
    <w:p w:rsidR="00816E2C" w:rsidRDefault="00816E2C" w:rsidP="00816E2C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1 .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มาตรฐานการเรียนรู้</w:t>
      </w:r>
    </w:p>
    <w:p w:rsidR="00816E2C" w:rsidRDefault="00816E2C" w:rsidP="00816E2C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 </w:t>
      </w:r>
      <w:r>
        <w:rPr>
          <w:rFonts w:asciiTheme="majorBidi" w:hAnsiTheme="majorBidi" w:cstheme="majorBidi"/>
          <w:sz w:val="32"/>
          <w:szCs w:val="32"/>
        </w:rPr>
        <w:t xml:space="preserve">1.1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รู้เข้าใจหลักธรรมตามศาสนาที่ตนนับถือ ยึดมั่น และปฏิบัติตนตามหลักธรรมเพื่ออยู่ร่วมกัน</w:t>
      </w:r>
    </w:p>
    <w:p w:rsidR="00816E2C" w:rsidRDefault="00816E2C" w:rsidP="00816E2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อย่างสันติสุข</w:t>
      </w:r>
    </w:p>
    <w:p w:rsidR="00816E2C" w:rsidRDefault="00816E2C" w:rsidP="00816E2C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 </w:t>
      </w:r>
      <w:r>
        <w:rPr>
          <w:rFonts w:asciiTheme="majorBidi" w:hAnsiTheme="majorBidi" w:cstheme="majorBidi"/>
          <w:sz w:val="32"/>
          <w:szCs w:val="32"/>
        </w:rPr>
        <w:t>2.1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เข้าใจและปฏิบัติตนตามหน้าที่ของการเป็นพลเมืองที่ดี มีค่านิยมที่ดีงามและดำรงชีวิตอยู่</w:t>
      </w:r>
    </w:p>
    <w:p w:rsidR="00816E2C" w:rsidRDefault="00816E2C" w:rsidP="00816E2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ร่วมกันในสังคมอย่างสันติสุข</w:t>
      </w:r>
    </w:p>
    <w:p w:rsidR="00816E2C" w:rsidRDefault="00816E2C" w:rsidP="00816E2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816E2C" w:rsidRDefault="00816E2C" w:rsidP="00816E2C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สาระการเรียนรู้</w:t>
      </w:r>
      <w:r w:rsidR="00765320" w:rsidRPr="00765320">
        <w:rPr>
          <w:rFonts w:ascii="Arial" w:hAnsi="Arial" w:cs="Arial"/>
          <w:color w:val="0000FF"/>
          <w:sz w:val="27"/>
          <w:szCs w:val="27"/>
          <w:cs/>
        </w:rPr>
        <w:t xml:space="preserve"> </w:t>
      </w:r>
    </w:p>
    <w:p w:rsidR="00816E2C" w:rsidRDefault="00816E2C" w:rsidP="00816E2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</w:t>
      </w: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  ความหมายของสถาบันพระมหากษัตริย์</w:t>
      </w:r>
    </w:p>
    <w:p w:rsidR="00816E2C" w:rsidRPr="00816E2C" w:rsidRDefault="00816E2C" w:rsidP="00816E2C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พระราชกรณียกิจของรัชกาลที่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และรัชกาลที่ 2</w:t>
      </w:r>
    </w:p>
    <w:p w:rsidR="00816E2C" w:rsidRDefault="00816E2C" w:rsidP="00816E2C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3.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 ผลการเรียนรู้</w:t>
      </w:r>
    </w:p>
    <w:p w:rsidR="00816E2C" w:rsidRDefault="00816E2C" w:rsidP="00816E2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1.   </w:t>
      </w:r>
      <w:r>
        <w:rPr>
          <w:rFonts w:ascii="Angsana New" w:hAnsi="Angsana New" w:cs="Angsana New" w:hint="cs"/>
          <w:sz w:val="32"/>
          <w:szCs w:val="32"/>
          <w:cs/>
        </w:rPr>
        <w:t>อธิบายความหมายของสถาบันพระมหากษัตริย์</w:t>
      </w:r>
    </w:p>
    <w:p w:rsidR="00816E2C" w:rsidRPr="00816E2C" w:rsidRDefault="00816E2C" w:rsidP="00816E2C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</w:t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  บอกถึงพระราชกรณียกิจของรัชกาลที่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และรัชกาลที่ 2</w:t>
      </w:r>
    </w:p>
    <w:p w:rsidR="00816E2C" w:rsidRDefault="004C7BC3" w:rsidP="00816E2C">
      <w:pPr>
        <w:spacing w:after="0"/>
        <w:ind w:firstLine="142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304165</wp:posOffset>
            </wp:positionV>
            <wp:extent cx="1214755" cy="1914525"/>
            <wp:effectExtent l="19050" t="0" r="4445" b="0"/>
            <wp:wrapSquare wrapText="bothSides"/>
            <wp:docPr id="1" name="rg_hi" descr="http://t3.gstatic.com/images?q=tbn:ANd9GcQI5p9OnnaDb51P9tlPL6KN-6MX3eBZlgSdWLUSpkyS4YVE7EW5C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I5p9OnnaDb51P9tlPL6KN-6MX3eBZlgSdWLUSpkyS4YVE7EW5C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E2C">
        <w:rPr>
          <w:rFonts w:ascii="Angsana New" w:hAnsi="Angsana New" w:cs="Angsana New"/>
          <w:sz w:val="32"/>
          <w:szCs w:val="32"/>
        </w:rPr>
        <w:t xml:space="preserve">           3.  </w:t>
      </w:r>
      <w:r w:rsidR="00816E2C">
        <w:rPr>
          <w:rFonts w:asciiTheme="majorBidi" w:hAnsiTheme="majorBidi" w:cstheme="majorBidi" w:hint="cs"/>
          <w:sz w:val="32"/>
          <w:szCs w:val="32"/>
          <w:cs/>
        </w:rPr>
        <w:t>ยกตัวอย่างพระราชกรณียกิจที่ทำให้ประเทศชาติเป็นปึกแผ่นมั่นคง</w:t>
      </w:r>
    </w:p>
    <w:p w:rsidR="00816E2C" w:rsidRDefault="00816E2C" w:rsidP="00816E2C">
      <w:pPr>
        <w:spacing w:after="0"/>
        <w:ind w:firstLine="14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 สาระสำคัญ</w:t>
      </w:r>
    </w:p>
    <w:p w:rsidR="00816E2C" w:rsidRPr="00247980" w:rsidRDefault="00816E2C" w:rsidP="00816E2C">
      <w:pPr>
        <w:spacing w:after="0"/>
        <w:ind w:firstLine="14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247980">
        <w:rPr>
          <w:rFonts w:asciiTheme="majorBidi" w:hAnsiTheme="majorBidi" w:cstheme="majorBidi" w:hint="cs"/>
          <w:b/>
          <w:bCs/>
          <w:sz w:val="36"/>
          <w:szCs w:val="36"/>
          <w:cs/>
        </w:rPr>
        <w:t>พระราชกรณียกิจ</w:t>
      </w:r>
      <w:r w:rsidRPr="00247980">
        <w:rPr>
          <w:rFonts w:asciiTheme="majorBidi" w:hAnsiTheme="majorBidi" w:cstheme="majorBidi" w:hint="cs"/>
          <w:b/>
          <w:bCs/>
          <w:sz w:val="36"/>
          <w:szCs w:val="36"/>
          <w:cs/>
        </w:rPr>
        <w:t>รัชกาลที่ 1</w:t>
      </w:r>
    </w:p>
    <w:p w:rsidR="0028630E" w:rsidRDefault="0028630E" w:rsidP="00816E2C">
      <w:pPr>
        <w:spacing w:after="0"/>
        <w:ind w:firstLine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90169">
        <w:rPr>
          <w:rFonts w:asciiTheme="majorBidi" w:hAnsiTheme="majorBidi" w:cstheme="majorBidi" w:hint="cs"/>
          <w:sz w:val="32"/>
          <w:szCs w:val="32"/>
          <w:cs/>
        </w:rPr>
        <w:t>พระราชกรณียกิจเพื่อสร้างความเจริญรุ่งเรืองและความมั่นคงให้อาณาจักรไทย เช่น ทรงสถาปนากรุงรัตนโกสินทร์ขึ้นเป็นราชธานีแห่งใหม่ ทรงสถาปนาพระราชวงศ์และแต่งตั้งขุนนางข้าราชการตามโบราณราชประเพณี โปรดเกล้าฯให้รื้อฟื้นแบบแผนธรรมเนียมปฏิบัติสมัยอยุธยาและปรับปรุงแก้ไขให้เหมาะสมกับสถานการณ์ ทรงฟื้นฟูทำนุบำรุงพระพุทธศาสนาให้เป็นหลักของสังคมไทย สังคายนาพระไตรปิฎกซึ่งเรียกว่า”พระไตรปิฎกฉบับทอง” ชำระและรวบรวมกฎหมายตราสามดวง</w:t>
      </w:r>
    </w:p>
    <w:p w:rsidR="00B90169" w:rsidRPr="00247980" w:rsidRDefault="00247980" w:rsidP="00816E2C">
      <w:pPr>
        <w:spacing w:after="0"/>
        <w:ind w:firstLine="14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209550</wp:posOffset>
            </wp:positionV>
            <wp:extent cx="1905000" cy="2324100"/>
            <wp:effectExtent l="19050" t="0" r="0" b="0"/>
            <wp:wrapSquare wrapText="bothSides"/>
            <wp:docPr id="4" name="il_fi" descr="http://www.chaoprayanews.com/wp-content/uploads/2009/0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oprayanews.com/wp-content/uploads/2009/03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พระราชกรณียกิจ</w:t>
      </w:r>
      <w:r w:rsidR="00B90169" w:rsidRPr="00247980">
        <w:rPr>
          <w:rFonts w:asciiTheme="majorBidi" w:hAnsiTheme="majorBidi" w:cstheme="majorBidi" w:hint="cs"/>
          <w:b/>
          <w:bCs/>
          <w:sz w:val="36"/>
          <w:szCs w:val="36"/>
          <w:cs/>
        </w:rPr>
        <w:t>รัชกาลที่ 2</w:t>
      </w:r>
      <w:r w:rsidRPr="00247980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B90169" w:rsidRDefault="00B90169" w:rsidP="00816E2C">
      <w:pPr>
        <w:spacing w:after="0"/>
        <w:ind w:firstLine="142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เป็นระยะเวลาที่บ้านเมืองมีความสงบสุข จึงสามารถทำนุบำรุงบ้านเมืองได้อย่างเต็มที่ประกอบกับพระองค์ทรงเป็นศิลปินที่เชี่ยวชาญด้านกวีนิพนธ์ นาฏศิลป์ ดุริยางศิลป์ และวิจิตรศิลป์ ดังนั้น ในรัชกาลนี้ ศิลปกรรม วรรณกรรมของไทย จึงรุ่งเรืองอย่างยิ่งรัชสมัยนี้ การค้ากับต่างประเทศเจริญรุ่งเรืองเพิ่มมากขึ้น โปรตุเกสและอังกฤษได้แต่งตั้งทูตขอเจริญพระราชไมตรีเพื่อการค้าขายกับไทย ส่วนการค้ากับจีนนั้นเจริญรุ่งเรืองอย่างมาก มีทั้งการค้าของพระคลังสินค้า เจ้านาย และข</w:t>
      </w:r>
      <w:r w:rsidR="007F1AAD">
        <w:rPr>
          <w:rFonts w:asciiTheme="majorBidi" w:hAnsiTheme="majorBidi" w:cstheme="majorBidi" w:hint="cs"/>
          <w:sz w:val="32"/>
          <w:szCs w:val="32"/>
          <w:cs/>
        </w:rPr>
        <w:t>ุนนาง สร้างความมั่งคั่งให้อาณาจักรไทย</w:t>
      </w:r>
    </w:p>
    <w:p w:rsidR="00816E2C" w:rsidRDefault="00816E2C" w:rsidP="00816E2C">
      <w:pPr>
        <w:spacing w:after="0"/>
        <w:ind w:firstLine="142"/>
        <w:rPr>
          <w:rFonts w:asciiTheme="majorBidi" w:hAnsiTheme="majorBidi" w:cstheme="majorBidi"/>
          <w:sz w:val="32"/>
          <w:szCs w:val="32"/>
        </w:rPr>
      </w:pPr>
    </w:p>
    <w:p w:rsidR="00816E2C" w:rsidRDefault="00816E2C" w:rsidP="007F1AA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คุณค่าพระวรสาร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7F1AAD" w:rsidRPr="007F1AAD" w:rsidRDefault="007F1AAD" w:rsidP="007F1AAD">
      <w:pPr>
        <w:pStyle w:val="Heading3"/>
        <w:jc w:val="left"/>
        <w:rPr>
          <w:rFonts w:asciiTheme="majorBidi" w:hAnsiTheme="majorBidi" w:cstheme="majorBidi"/>
          <w:sz w:val="32"/>
          <w:szCs w:val="32"/>
          <w:cs/>
        </w:rPr>
      </w:pPr>
      <w:r w:rsidRPr="007F1AAD">
        <w:rPr>
          <w:rFonts w:asciiTheme="majorBidi" w:hAnsiTheme="majorBidi" w:cstheme="majorBidi"/>
          <w:sz w:val="32"/>
          <w:szCs w:val="32"/>
          <w:cs/>
        </w:rPr>
        <w:t>ปรีชาญาณแท้และปรีชาญาณเทียม</w:t>
      </w:r>
      <w:r w:rsidRPr="007F1AAD">
        <w:rPr>
          <w:rFonts w:asciiTheme="majorBidi" w:hAnsiTheme="majorBidi" w:cstheme="majorBidi"/>
          <w:sz w:val="32"/>
          <w:szCs w:val="32"/>
        </w:rPr>
        <w:t xml:space="preserve">  </w:t>
      </w:r>
      <w:r w:rsidRPr="007F1AAD">
        <w:rPr>
          <w:rFonts w:asciiTheme="majorBidi" w:hAnsiTheme="majorBidi" w:cstheme="majorBidi"/>
          <w:sz w:val="32"/>
          <w:szCs w:val="32"/>
          <w:cs/>
        </w:rPr>
        <w:t>(ยก 3</w:t>
      </w:r>
      <w:r w:rsidRPr="007F1AAD">
        <w:rPr>
          <w:rFonts w:asciiTheme="majorBidi" w:hAnsiTheme="majorBidi" w:cstheme="majorBidi"/>
          <w:sz w:val="32"/>
          <w:szCs w:val="32"/>
        </w:rPr>
        <w:t>:</w:t>
      </w:r>
      <w:r w:rsidRPr="007F1AAD">
        <w:rPr>
          <w:rFonts w:asciiTheme="majorBidi" w:hAnsiTheme="majorBidi" w:cstheme="majorBidi"/>
          <w:sz w:val="32"/>
          <w:szCs w:val="32"/>
          <w:cs/>
        </w:rPr>
        <w:t>13-18)</w:t>
      </w:r>
    </w:p>
    <w:p w:rsidR="007F1AAD" w:rsidRPr="008A5144" w:rsidRDefault="007F1AAD" w:rsidP="007F1AAD">
      <w:pPr>
        <w:pStyle w:val="BodyTextIndent"/>
        <w:jc w:val="left"/>
        <w:rPr>
          <w:rFonts w:asciiTheme="majorBidi" w:hAnsiTheme="majorBidi" w:cstheme="majorBidi"/>
          <w:b/>
          <w:bCs/>
          <w:color w:val="C00000"/>
        </w:rPr>
      </w:pPr>
      <w:r w:rsidRPr="007F1AAD">
        <w:rPr>
          <w:rFonts w:asciiTheme="majorBidi" w:hAnsiTheme="majorBidi" w:cstheme="majorBidi"/>
          <w:vertAlign w:val="superscript"/>
        </w:rPr>
        <w:t>13</w:t>
      </w:r>
      <w:r w:rsidRPr="007F1AAD">
        <w:rPr>
          <w:rFonts w:asciiTheme="majorBidi" w:hAnsiTheme="majorBidi" w:cstheme="majorBidi"/>
          <w:cs/>
        </w:rPr>
        <w:t>ใครบ้างคิดว่าตนฉลาดและมีปรีชาญาณ</w:t>
      </w:r>
      <w:r w:rsidRPr="007F1AAD">
        <w:rPr>
          <w:rFonts w:asciiTheme="majorBidi" w:hAnsiTheme="majorBidi" w:cstheme="majorBidi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จงแสดงความฉลาดและปรีชาญาณนั้นอย่างอ่อนโยนด้วยการกระทำและความประพฤติดี</w:t>
      </w:r>
      <w:r w:rsidRPr="007F1AAD">
        <w:rPr>
          <w:rFonts w:asciiTheme="majorBidi" w:hAnsiTheme="majorBidi" w:cstheme="majorBidi"/>
        </w:rPr>
        <w:t xml:space="preserve">  </w:t>
      </w:r>
      <w:r w:rsidRPr="007F1AAD">
        <w:rPr>
          <w:rFonts w:asciiTheme="majorBidi" w:hAnsiTheme="majorBidi" w:cstheme="majorBidi"/>
          <w:vertAlign w:val="superscript"/>
        </w:rPr>
        <w:t>14</w:t>
      </w:r>
      <w:r w:rsidRPr="007F1AAD">
        <w:rPr>
          <w:rFonts w:asciiTheme="majorBidi" w:hAnsiTheme="majorBidi" w:cstheme="majorBidi"/>
          <w:cs/>
        </w:rPr>
        <w:t>แต่ถ้าใจของท่านขมขื่นด้วยความอิจฉาริษยา</w:t>
      </w:r>
      <w:r w:rsidRPr="007F1AAD">
        <w:rPr>
          <w:rFonts w:asciiTheme="majorBidi" w:hAnsiTheme="majorBidi" w:cstheme="majorBidi"/>
        </w:rPr>
        <w:t xml:space="preserve"> </w:t>
      </w:r>
      <w:r w:rsidRPr="007F1AAD">
        <w:rPr>
          <w:rFonts w:asciiTheme="majorBidi" w:hAnsiTheme="majorBidi" w:cstheme="majorBidi"/>
          <w:cs/>
        </w:rPr>
        <w:t>และมีความทะเยอทะยาน</w:t>
      </w:r>
      <w:r w:rsidRPr="007F1AAD">
        <w:rPr>
          <w:rFonts w:asciiTheme="majorBidi" w:hAnsiTheme="majorBidi" w:cstheme="majorBidi"/>
        </w:rPr>
        <w:t xml:space="preserve"> </w:t>
      </w:r>
      <w:r w:rsidRPr="007F1AAD">
        <w:rPr>
          <w:rFonts w:asciiTheme="majorBidi" w:hAnsiTheme="majorBidi" w:cstheme="majorBidi"/>
          <w:cs/>
        </w:rPr>
        <w:t>จงอย่าโอ้อวดและอย่ามุสาต่อต้านความจริง</w:t>
      </w:r>
      <w:r w:rsidRPr="007F1AAD">
        <w:rPr>
          <w:rFonts w:asciiTheme="majorBidi" w:hAnsiTheme="majorBidi" w:cstheme="majorBidi"/>
        </w:rPr>
        <w:t xml:space="preserve">  </w:t>
      </w:r>
      <w:r w:rsidRPr="007F1AAD">
        <w:rPr>
          <w:rFonts w:asciiTheme="majorBidi" w:hAnsiTheme="majorBidi" w:cstheme="majorBidi"/>
          <w:vertAlign w:val="superscript"/>
        </w:rPr>
        <w:t>15</w:t>
      </w:r>
      <w:r w:rsidRPr="007F1AAD">
        <w:rPr>
          <w:rFonts w:asciiTheme="majorBidi" w:hAnsiTheme="majorBidi" w:cstheme="majorBidi"/>
          <w:cs/>
        </w:rPr>
        <w:t>ปรีชาญาณเช่นนี้มิได้มาจากเบื้องบน</w:t>
      </w:r>
      <w:r w:rsidRPr="007F1AAD">
        <w:rPr>
          <w:rFonts w:asciiTheme="majorBidi" w:hAnsiTheme="majorBidi" w:cstheme="majorBidi"/>
        </w:rPr>
        <w:t xml:space="preserve"> </w:t>
      </w:r>
      <w:r w:rsidRPr="007F1AAD">
        <w:rPr>
          <w:rFonts w:asciiTheme="majorBidi" w:hAnsiTheme="majorBidi" w:cstheme="majorBidi"/>
          <w:cs/>
        </w:rPr>
        <w:t>แต่เป็นปรีชาญาณตามธรรมดาโลก</w:t>
      </w:r>
      <w:r w:rsidRPr="007F1AAD">
        <w:rPr>
          <w:rFonts w:asciiTheme="majorBidi" w:hAnsiTheme="majorBidi" w:cstheme="majorBidi"/>
        </w:rPr>
        <w:t xml:space="preserve"> </w:t>
      </w:r>
      <w:r w:rsidRPr="007F1AAD">
        <w:rPr>
          <w:rFonts w:asciiTheme="majorBidi" w:hAnsiTheme="majorBidi" w:cstheme="majorBidi"/>
          <w:cs/>
        </w:rPr>
        <w:t>ตามแบบวัตถุนิยมและตามแบบปีศาจ</w:t>
      </w:r>
      <w:r w:rsidRPr="007F1AAD">
        <w:rPr>
          <w:rFonts w:asciiTheme="majorBidi" w:hAnsiTheme="majorBidi" w:cstheme="majorBidi"/>
        </w:rPr>
        <w:t xml:space="preserve">  </w:t>
      </w:r>
      <w:r w:rsidRPr="007F1AAD">
        <w:rPr>
          <w:rFonts w:asciiTheme="majorBidi" w:hAnsiTheme="majorBidi" w:cstheme="majorBidi"/>
          <w:vertAlign w:val="superscript"/>
        </w:rPr>
        <w:t>16</w:t>
      </w:r>
      <w:r w:rsidRPr="007F1AAD">
        <w:rPr>
          <w:rFonts w:asciiTheme="majorBidi" w:hAnsiTheme="majorBidi" w:cstheme="majorBidi"/>
          <w:cs/>
        </w:rPr>
        <w:t>ที่ใดมีความอิจฉาริษยาและความทะเยอทะยาน</w:t>
      </w:r>
      <w:r w:rsidRPr="007F1AAD">
        <w:rPr>
          <w:rFonts w:asciiTheme="majorBidi" w:hAnsiTheme="majorBidi" w:cstheme="majorBidi"/>
        </w:rPr>
        <w:t xml:space="preserve"> </w:t>
      </w:r>
      <w:r w:rsidRPr="007F1AAD">
        <w:rPr>
          <w:rFonts w:asciiTheme="majorBidi" w:hAnsiTheme="majorBidi" w:cstheme="majorBidi"/>
          <w:cs/>
        </w:rPr>
        <w:t>ที่นั่นย่อมมีแต่ความวุ่นวายและความชั่วร้ายนานาชนิด</w:t>
      </w:r>
      <w:r w:rsidRPr="007F1AAD">
        <w:rPr>
          <w:rFonts w:asciiTheme="majorBidi" w:hAnsiTheme="majorBidi" w:cstheme="majorBidi"/>
        </w:rPr>
        <w:t xml:space="preserve">  </w:t>
      </w:r>
      <w:r w:rsidRPr="007F1AAD">
        <w:rPr>
          <w:rFonts w:asciiTheme="majorBidi" w:hAnsiTheme="majorBidi" w:cstheme="majorBidi"/>
          <w:vertAlign w:val="superscript"/>
        </w:rPr>
        <w:t>17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ส่วนปรีชาญาณที่มาจากเบื้องบน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ประการแรกเป็นสิ่งบริสุทธิ์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แล้วจึงก่อให้เกิดสันติ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เห็นอกเห็นใจ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อ่อนน้อม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เปี่ยมด้วยความเมตตากรุณา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บังเกิดผลที่ดีงาม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ไม่ลำเอียง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ไม่เสแสร้ง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 </w:t>
      </w:r>
      <w:r w:rsidRPr="008A5144">
        <w:rPr>
          <w:rFonts w:asciiTheme="majorBidi" w:hAnsiTheme="majorBidi" w:cstheme="majorBidi"/>
          <w:b/>
          <w:bCs/>
          <w:color w:val="C00000"/>
          <w:vertAlign w:val="superscript"/>
        </w:rPr>
        <w:t>18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ผู้ที่สร้างสันติย่อมเป็นผู้หว่านในสันติ</w:t>
      </w:r>
      <w:r w:rsidRPr="008A5144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A5144">
        <w:rPr>
          <w:rFonts w:asciiTheme="majorBidi" w:hAnsiTheme="majorBidi" w:cstheme="majorBidi"/>
          <w:b/>
          <w:bCs/>
          <w:color w:val="C00000"/>
          <w:cs/>
        </w:rPr>
        <w:t>และจะเก็บเกี่ยวผลเป็นความชอบธรรม</w:t>
      </w:r>
    </w:p>
    <w:p w:rsidR="00816E2C" w:rsidRPr="007F1AAD" w:rsidRDefault="00816E2C" w:rsidP="00816E2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16E2C" w:rsidRDefault="00816E2C" w:rsidP="00816E2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กิจกรรมการเรียนรู้</w:t>
      </w:r>
    </w:p>
    <w:p w:rsidR="006B179F" w:rsidRPr="004C7BC3" w:rsidRDefault="006B179F" w:rsidP="00816E2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4C7BC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คาบที่ 1</w:t>
      </w:r>
    </w:p>
    <w:p w:rsidR="00816E2C" w:rsidRDefault="00816E2C" w:rsidP="00816E2C">
      <w:pPr>
        <w:spacing w:after="0"/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 </w:t>
      </w:r>
      <w:r w:rsidR="008A5144">
        <w:rPr>
          <w:rFonts w:ascii="Angsana New" w:hAnsi="Angsana New" w:cs="Angsana New" w:hint="cs"/>
          <w:sz w:val="32"/>
          <w:szCs w:val="32"/>
          <w:cs/>
        </w:rPr>
        <w:t>ครูให้นักเรียน</w:t>
      </w:r>
      <w:r w:rsidR="006B179F">
        <w:rPr>
          <w:rFonts w:ascii="Angsana New" w:hAnsi="Angsana New" w:cs="Angsana New" w:hint="cs"/>
          <w:sz w:val="32"/>
          <w:szCs w:val="32"/>
          <w:cs/>
        </w:rPr>
        <w:t>แบ่งกลุ่มอภิปรายเรื่อง</w:t>
      </w:r>
      <w:r>
        <w:rPr>
          <w:rFonts w:ascii="Angsana New" w:hAnsi="Angsana New" w:cs="Angsana New" w:hint="cs"/>
          <w:sz w:val="32"/>
          <w:szCs w:val="32"/>
          <w:cs/>
        </w:rPr>
        <w:t>ศึกษา</w:t>
      </w:r>
      <w:r w:rsidR="008A5144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6B179F">
        <w:rPr>
          <w:rFonts w:ascii="Angsana New" w:hAnsi="Angsana New" w:cs="Angsana New" w:hint="cs"/>
          <w:sz w:val="32"/>
          <w:szCs w:val="32"/>
          <w:cs/>
        </w:rPr>
        <w:t>ความสำคัญ</w:t>
      </w:r>
      <w:r w:rsidR="008A5144">
        <w:rPr>
          <w:rFonts w:ascii="Angsana New" w:hAnsi="Angsana New" w:cs="Angsana New" w:hint="cs"/>
          <w:sz w:val="32"/>
          <w:szCs w:val="32"/>
          <w:cs/>
        </w:rPr>
        <w:t>สถาบันพระมหา</w:t>
      </w:r>
      <w:r w:rsidR="00355786">
        <w:rPr>
          <w:rFonts w:ascii="Angsana New" w:hAnsi="Angsana New" w:cs="Angsana New" w:hint="cs"/>
          <w:sz w:val="32"/>
          <w:szCs w:val="32"/>
          <w:cs/>
        </w:rPr>
        <w:t xml:space="preserve">กษัตริย์ 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6B179F" w:rsidRDefault="006B179F" w:rsidP="00816E2C">
      <w:pPr>
        <w:spacing w:after="0"/>
        <w:ind w:firstLine="851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 w:rsidR="004146F5">
        <w:rPr>
          <w:rFonts w:ascii="Angsana New" w:hAnsi="Angsana New" w:cs="Angsana New" w:hint="cs"/>
          <w:sz w:val="32"/>
          <w:szCs w:val="32"/>
          <w:cs/>
        </w:rPr>
        <w:t>นักเรียนบันทึกลงในใบงาน</w:t>
      </w:r>
    </w:p>
    <w:p w:rsidR="000B0B64" w:rsidRPr="004C7BC3" w:rsidRDefault="004C7BC3" w:rsidP="006F2EE5">
      <w:pPr>
        <w:pStyle w:val="Heading4"/>
        <w:ind w:firstLine="720"/>
        <w:rPr>
          <w:b w:val="0"/>
          <w:bCs w:val="0"/>
          <w:i w:val="0"/>
          <w:iCs w:val="0"/>
          <w:color w:val="auto"/>
          <w:cs/>
        </w:rPr>
      </w:pPr>
      <w:r w:rsidRPr="004C7BC3">
        <w:rPr>
          <w:b w:val="0"/>
          <w:bCs w:val="0"/>
          <w:i w:val="0"/>
          <w:iCs w:val="0"/>
          <w:color w:val="auto"/>
        </w:rPr>
        <w:t xml:space="preserve">  </w:t>
      </w:r>
      <w:r w:rsidR="000B0B64" w:rsidRPr="004C7BC3">
        <w:rPr>
          <w:b w:val="0"/>
          <w:bCs w:val="0"/>
          <w:i w:val="0"/>
          <w:iCs w:val="0"/>
          <w:color w:val="auto"/>
        </w:rPr>
        <w:t xml:space="preserve">- </w:t>
      </w:r>
      <w:r w:rsidR="000B0B64" w:rsidRPr="004C7BC3">
        <w:rPr>
          <w:rFonts w:hint="cs"/>
          <w:b w:val="0"/>
          <w:bCs w:val="0"/>
          <w:i w:val="0"/>
          <w:iCs w:val="0"/>
          <w:color w:val="auto"/>
          <w:cs/>
        </w:rPr>
        <w:t xml:space="preserve">ครูให้นักเรียนศึกษา </w:t>
      </w:r>
      <w:r w:rsidR="006B179F" w:rsidRPr="004C7BC3">
        <w:rPr>
          <w:rFonts w:hint="cs"/>
          <w:b w:val="0"/>
          <w:bCs w:val="0"/>
          <w:i w:val="0"/>
          <w:iCs w:val="0"/>
          <w:color w:val="auto"/>
          <w:cs/>
        </w:rPr>
        <w:t>ดูสารคดีเฉลิมพระเกียรติของรัชกาลที่ 1</w:t>
      </w:r>
      <w:r w:rsidR="00C927F5" w:rsidRPr="004C7BC3">
        <w:rPr>
          <w:rFonts w:hint="cs"/>
          <w:b w:val="0"/>
          <w:bCs w:val="0"/>
          <w:i w:val="0"/>
          <w:iCs w:val="0"/>
          <w:color w:val="auto"/>
          <w:cs/>
        </w:rPr>
        <w:t>(</w:t>
      </w:r>
      <w:r w:rsidR="00763D51">
        <w:rPr>
          <w:rFonts w:hint="cs"/>
          <w:b w:val="0"/>
          <w:bCs w:val="0"/>
          <w:i w:val="0"/>
          <w:iCs w:val="0"/>
          <w:color w:val="auto"/>
          <w:cs/>
        </w:rPr>
        <w:t xml:space="preserve">ที่มา  </w:t>
      </w:r>
      <w:r w:rsidR="00C927F5" w:rsidRPr="004C7BC3">
        <w:rPr>
          <w:b w:val="0"/>
          <w:bCs w:val="0"/>
          <w:i w:val="0"/>
          <w:iCs w:val="0"/>
          <w:color w:val="auto"/>
        </w:rPr>
        <w:t>http://youtu.be/</w:t>
      </w:r>
      <w:r w:rsidR="00C927F5" w:rsidRPr="004C7BC3">
        <w:rPr>
          <w:rFonts w:cs="Angsana New"/>
          <w:b w:val="0"/>
          <w:bCs w:val="0"/>
          <w:i w:val="0"/>
          <w:iCs w:val="0"/>
          <w:color w:val="auto"/>
          <w:cs/>
        </w:rPr>
        <w:t>6</w:t>
      </w:r>
      <w:proofErr w:type="spellStart"/>
      <w:r w:rsidR="00C927F5" w:rsidRPr="004C7BC3">
        <w:rPr>
          <w:b w:val="0"/>
          <w:bCs w:val="0"/>
          <w:i w:val="0"/>
          <w:iCs w:val="0"/>
          <w:color w:val="auto"/>
        </w:rPr>
        <w:t>lIzNdzFFsg</w:t>
      </w:r>
      <w:proofErr w:type="spellEnd"/>
      <w:r w:rsidR="006F2EE5" w:rsidRPr="004C7BC3">
        <w:rPr>
          <w:rFonts w:hint="cs"/>
          <w:b w:val="0"/>
          <w:bCs w:val="0"/>
          <w:i w:val="0"/>
          <w:iCs w:val="0"/>
          <w:color w:val="auto"/>
          <w:cs/>
        </w:rPr>
        <w:t xml:space="preserve"> </w:t>
      </w:r>
      <w:r w:rsidR="00C927F5" w:rsidRPr="004C7BC3">
        <w:rPr>
          <w:rFonts w:hint="cs"/>
          <w:b w:val="0"/>
          <w:bCs w:val="0"/>
          <w:i w:val="0"/>
          <w:iCs w:val="0"/>
          <w:color w:val="auto"/>
          <w:cs/>
        </w:rPr>
        <w:t>)</w:t>
      </w:r>
    </w:p>
    <w:p w:rsidR="00316F10" w:rsidRPr="004C7BC3" w:rsidRDefault="006B179F" w:rsidP="006B179F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4C7BC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คาบที่ 2</w:t>
      </w:r>
    </w:p>
    <w:p w:rsidR="00316F10" w:rsidRDefault="00816E2C" w:rsidP="006B179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 </w:t>
      </w:r>
      <w:r w:rsidR="008A5144">
        <w:rPr>
          <w:rFonts w:ascii="Angsana New" w:hAnsi="Angsana New" w:cs="Angsana New" w:hint="cs"/>
          <w:sz w:val="32"/>
          <w:szCs w:val="32"/>
          <w:cs/>
        </w:rPr>
        <w:t>ครูให้</w:t>
      </w:r>
      <w:r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="008A5144">
        <w:rPr>
          <w:rFonts w:ascii="Angsana New" w:hAnsi="Angsana New" w:cs="Angsana New" w:hint="cs"/>
          <w:sz w:val="32"/>
          <w:szCs w:val="32"/>
          <w:cs/>
        </w:rPr>
        <w:t>แบ่ง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6B179F">
        <w:rPr>
          <w:rFonts w:ascii="Angsana New" w:hAnsi="Angsana New" w:cs="Angsana New" w:hint="cs"/>
          <w:sz w:val="32"/>
          <w:szCs w:val="32"/>
          <w:cs/>
        </w:rPr>
        <w:t>ศึกษา</w:t>
      </w:r>
      <w:r w:rsidR="004146F5">
        <w:rPr>
          <w:rFonts w:ascii="Angsana New" w:hAnsi="Angsana New" w:cs="Angsana New" w:hint="cs"/>
          <w:sz w:val="32"/>
          <w:szCs w:val="32"/>
          <w:cs/>
        </w:rPr>
        <w:t>พระ</w:t>
      </w:r>
      <w:r w:rsidR="006B179F">
        <w:rPr>
          <w:rFonts w:ascii="Angsana New" w:hAnsi="Angsana New" w:cs="Angsana New" w:hint="cs"/>
          <w:sz w:val="32"/>
          <w:szCs w:val="32"/>
          <w:cs/>
        </w:rPr>
        <w:t xml:space="preserve">ราชกรณียกิจของรัชกาลที่ </w:t>
      </w:r>
      <w:r w:rsidR="00355786">
        <w:rPr>
          <w:rFonts w:ascii="Angsana New" w:hAnsi="Angsana New" w:cs="Angsana New" w:hint="cs"/>
          <w:sz w:val="32"/>
          <w:szCs w:val="32"/>
          <w:cs/>
        </w:rPr>
        <w:t xml:space="preserve"> 2</w:t>
      </w:r>
      <w:r w:rsidR="00355786">
        <w:rPr>
          <w:rFonts w:ascii="Angsana New" w:hAnsi="Angsana New" w:cs="Angsana New"/>
          <w:sz w:val="32"/>
          <w:szCs w:val="32"/>
        </w:rPr>
        <w:t xml:space="preserve">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8972"/>
      </w:tblGrid>
      <w:tr w:rsidR="00316F10" w:rsidTr="00316F10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F10" w:rsidRDefault="00316F10">
            <w:pPr>
              <w:outlineLvl w:val="3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- ครูให้นักเรียนดู</w:t>
            </w:r>
            <w:r w:rsidRPr="00316F10">
              <w:rPr>
                <w:rFonts w:ascii="Arial" w:hAnsi="Arial" w:cs="Arial"/>
                <w:color w:val="222222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ngsana New"/>
                  <w:sz w:val="27"/>
                  <w:szCs w:val="27"/>
                  <w:cs/>
                </w:rPr>
                <w:t>สารคดีเฉลิมพระเกียรติ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 </w:t>
              </w:r>
              <w:r>
                <w:rPr>
                  <w:rStyle w:val="Hyperlink"/>
                  <w:rFonts w:ascii="Arial" w:hAnsi="Arial" w:cs="Angsana New"/>
                  <w:sz w:val="27"/>
                  <w:szCs w:val="27"/>
                  <w:cs/>
                </w:rPr>
                <w:t>พระบาทสมเด็จพระพุทธเลิศหล้านภาลัย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 </w:t>
              </w:r>
              <w:r>
                <w:rPr>
                  <w:rStyle w:val="Hyperlink"/>
                  <w:rFonts w:ascii="Arial" w:hAnsi="Arial" w:cs="Angsana New"/>
                  <w:color w:val="DD4B39"/>
                  <w:sz w:val="27"/>
                  <w:szCs w:val="27"/>
                  <w:cs/>
                </w:rPr>
                <w:t>รัชกาลที่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 2 </w:t>
              </w:r>
              <w:r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</w:rPr>
                <w:t>...</w:t>
              </w:r>
            </w:hyperlink>
          </w:p>
        </w:tc>
      </w:tr>
      <w:tr w:rsidR="00316F10" w:rsidTr="00316F10">
        <w:tc>
          <w:tcPr>
            <w:tcW w:w="1232" w:type="dxa"/>
            <w:tcMar>
              <w:top w:w="60" w:type="dxa"/>
              <w:left w:w="0" w:type="dxa"/>
              <w:bottom w:w="0" w:type="dxa"/>
              <w:right w:w="120" w:type="dxa"/>
            </w:tcMar>
            <w:hideMark/>
          </w:tcPr>
          <w:p w:rsidR="00316F10" w:rsidRDefault="0077729D" w:rsidP="00316F10">
            <w:pPr>
              <w:shd w:val="clear" w:color="auto" w:fill="000000"/>
              <w:rPr>
                <w:rStyle w:val="Hyperlink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316F10">
              <w:rPr>
                <w:rFonts w:ascii="Arial" w:hAnsi="Arial" w:cs="Arial"/>
                <w:color w:val="222222"/>
              </w:rPr>
              <w:instrText xml:space="preserve"> HYPERLINK "http://www.google.co.th/url?url=http://www.youtube.com/watch%3Fv%3DGf--RGJBC6Q&amp;rct=j&amp;sa=X&amp;ei=ccBiUNa8LcuGrAfmw4GACQ&amp;sqi=2&amp;ved=0CD8QuAIwBQ&amp;q=%E0%B8%A3%E0%B8%B1%E0%B8%8A%E0%B8%81%E0%B8%B2%E0%B8%A5%E0%B8%97%E0%B8%B5%E0%B9%88+1-2&amp;usg=AFQjCNGJB6HLdCxyhBRLNq-oKL8p4UqLQQ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</w:p>
          <w:p w:rsidR="00316F10" w:rsidRDefault="00316F10" w:rsidP="00316F10">
            <w:pPr>
              <w:shd w:val="clear" w:color="auto" w:fill="000000"/>
            </w:pPr>
          </w:p>
          <w:p w:rsidR="00316F10" w:rsidRDefault="00316F10" w:rsidP="00316F10">
            <w:pPr>
              <w:shd w:val="clear" w:color="auto" w:fill="00000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vdur"/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000000"/>
              </w:rPr>
              <w:t>► 5:02</w:t>
            </w:r>
            <w:r>
              <w:rPr>
                <w:rStyle w:val="vdur"/>
                <w:rFonts w:ascii="Arial" w:hAnsi="Arial" w:cs="Arial"/>
                <w:b/>
                <w:bCs/>
                <w:color w:val="FFFFFF"/>
                <w:sz w:val="17"/>
                <w:szCs w:val="17"/>
              </w:rPr>
              <w:t>► 5:02</w:t>
            </w:r>
            <w:r w:rsidR="0077729D"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316F10" w:rsidRDefault="00316F10" w:rsidP="00316F1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HTMLCite"/>
                <w:rFonts w:ascii="Arial" w:hAnsi="Arial" w:cs="Arial"/>
              </w:rPr>
              <w:t>www.youtube.com/watch?v=Gf--RGJBC6Q</w:t>
            </w:r>
            <w:r>
              <w:rPr>
                <w:rStyle w:val="nobr1"/>
                <w:rFonts w:ascii="Arial" w:hAnsi="Arial" w:cs="Arial"/>
                <w:color w:val="666666"/>
              </w:rPr>
              <w:t xml:space="preserve">28 </w:t>
            </w:r>
            <w:r>
              <w:rPr>
                <w:rStyle w:val="nobr1"/>
                <w:rFonts w:ascii="Arial" w:hAnsi="Arial" w:cs="Angsana New"/>
                <w:color w:val="666666"/>
                <w:cs/>
              </w:rPr>
              <w:t xml:space="preserve">มิ.ย. </w:t>
            </w:r>
            <w:r>
              <w:rPr>
                <w:rStyle w:val="nobr1"/>
                <w:rFonts w:ascii="Arial" w:hAnsi="Arial" w:cs="Arial"/>
                <w:color w:val="666666"/>
              </w:rPr>
              <w:t>2012</w:t>
            </w:r>
            <w:r>
              <w:rPr>
                <w:rStyle w:val="f3"/>
                <w:rFonts w:ascii="Arial" w:hAnsi="Arial" w:cs="Arial"/>
              </w:rPr>
              <w:t xml:space="preserve"> - </w:t>
            </w:r>
            <w:r>
              <w:rPr>
                <w:rStyle w:val="nobr1"/>
                <w:rFonts w:ascii="Arial" w:hAnsi="Arial" w:cs="Arial"/>
                <w:color w:val="666666"/>
              </w:rPr>
              <w:t xml:space="preserve">5 </w:t>
            </w:r>
            <w:r>
              <w:rPr>
                <w:rStyle w:val="nobr1"/>
                <w:rFonts w:ascii="Arial" w:hAnsi="Arial" w:cs="Angsana New"/>
                <w:color w:val="666666"/>
                <w:cs/>
              </w:rPr>
              <w:t>นาที</w:t>
            </w:r>
            <w:r>
              <w:rPr>
                <w:rStyle w:val="f3"/>
                <w:rFonts w:ascii="Arial" w:hAnsi="Arial" w:cs="Arial"/>
              </w:rPr>
              <w:t xml:space="preserve"> - </w:t>
            </w:r>
            <w:r>
              <w:rPr>
                <w:rStyle w:val="nobr1"/>
                <w:rFonts w:ascii="Arial" w:hAnsi="Arial" w:cs="Angsana New"/>
                <w:color w:val="666666"/>
                <w:cs/>
              </w:rPr>
              <w:t>อัปโหลดโดย</w:t>
            </w:r>
            <w:r>
              <w:rPr>
                <w:rStyle w:val="nobr1"/>
                <w:rFonts w:ascii="Arial" w:hAnsi="Arial" w:cs="Arial"/>
                <w:color w:val="666666"/>
              </w:rPr>
              <w:t xml:space="preserve"> cosovo999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st1"/>
                <w:rFonts w:ascii="Arial" w:hAnsi="Arial" w:cs="Angsana New"/>
                <w:color w:val="222222"/>
                <w:cs/>
              </w:rPr>
              <w:t>สารคดีเฉลิมพระเกียรติ</w:t>
            </w:r>
            <w:r>
              <w:rPr>
                <w:rStyle w:val="st1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st1"/>
                <w:rFonts w:ascii="Arial" w:hAnsi="Arial" w:cs="Angsana New"/>
                <w:color w:val="222222"/>
                <w:cs/>
              </w:rPr>
              <w:t>พระบาทสมเด็จพระพุทธเลิศหล้านภาลัย</w:t>
            </w:r>
            <w:r>
              <w:rPr>
                <w:rStyle w:val="st1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Emphasis"/>
                <w:rFonts w:ascii="Arial" w:hAnsi="Arial" w:cs="Angsana New"/>
                <w:cs/>
              </w:rPr>
              <w:t>รัชกาลที่</w:t>
            </w:r>
            <w:r>
              <w:rPr>
                <w:rStyle w:val="st1"/>
                <w:rFonts w:ascii="Arial" w:hAnsi="Arial" w:cs="Arial"/>
                <w:color w:val="222222"/>
              </w:rPr>
              <w:t xml:space="preserve"> 2 </w:t>
            </w:r>
            <w:r>
              <w:rPr>
                <w:rStyle w:val="st1"/>
                <w:rFonts w:ascii="Arial" w:hAnsi="Arial" w:cs="Angsana New"/>
                <w:color w:val="222222"/>
                <w:cs/>
              </w:rPr>
              <w:t xml:space="preserve">ตอนที่ </w:t>
            </w:r>
            <w:r>
              <w:rPr>
                <w:rStyle w:val="st1"/>
                <w:rFonts w:ascii="Arial" w:hAnsi="Arial" w:cs="Arial"/>
                <w:color w:val="222222"/>
              </w:rPr>
              <w:t xml:space="preserve">1 </w:t>
            </w:r>
            <w:r>
              <w:rPr>
                <w:rStyle w:val="st1"/>
                <w:rFonts w:ascii="Arial" w:hAnsi="Arial" w:cs="Arial"/>
                <w:b/>
                <w:bCs/>
                <w:color w:val="222222"/>
              </w:rPr>
              <w:t>....</w:t>
            </w:r>
            <w:r>
              <w:rPr>
                <w:rStyle w:val="st1"/>
                <w:rFonts w:ascii="Arial" w:hAnsi="Arial" w:cs="Arial"/>
                <w:color w:val="222222"/>
              </w:rPr>
              <w:t xml:space="preserve"> </w:t>
            </w:r>
          </w:p>
        </w:tc>
      </w:tr>
    </w:tbl>
    <w:p w:rsidR="00816E2C" w:rsidRDefault="00816E2C" w:rsidP="00816E2C">
      <w:pPr>
        <w:spacing w:after="0"/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-  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นักเรียนอ่านคุณค่าพระวรสารพร้อมกัน และร่วมกันให้ความหมาย </w:t>
      </w:r>
      <w:r>
        <w:rPr>
          <w:rFonts w:ascii="Angsana New" w:hAnsi="Angsana New" w:cs="Angsana New" w:hint="cs"/>
          <w:sz w:val="32"/>
          <w:szCs w:val="32"/>
        </w:rPr>
        <w:t xml:space="preserve"> (</w:t>
      </w:r>
      <w:r w:rsidR="00355786">
        <w:rPr>
          <w:rFonts w:ascii="Angsana New" w:hAnsi="Angsana New" w:cs="Angsana New" w:hint="cs"/>
          <w:sz w:val="32"/>
          <w:szCs w:val="32"/>
          <w:cs/>
        </w:rPr>
        <w:t>ยก.3</w:t>
      </w:r>
      <w:r>
        <w:rPr>
          <w:rFonts w:ascii="Angsana New" w:hAnsi="Angsana New" w:cs="Angsana New"/>
          <w:sz w:val="32"/>
          <w:szCs w:val="32"/>
        </w:rPr>
        <w:t>:</w:t>
      </w:r>
      <w:r w:rsidR="00355786">
        <w:rPr>
          <w:rFonts w:ascii="Angsana New" w:hAnsi="Angsana New" w:cs="Angsana New" w:hint="cs"/>
          <w:sz w:val="32"/>
          <w:szCs w:val="32"/>
          <w:cs/>
        </w:rPr>
        <w:t>13-18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</w:p>
    <w:p w:rsidR="004146F5" w:rsidRDefault="004146F5" w:rsidP="00816E2C">
      <w:pPr>
        <w:spacing w:after="0"/>
        <w:ind w:firstLine="851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นักเรียนทำใบงานตอบคำถาม </w:t>
      </w:r>
    </w:p>
    <w:p w:rsidR="00816E2C" w:rsidRDefault="00816E2C" w:rsidP="00816E2C">
      <w:pPr>
        <w:spacing w:after="0"/>
        <w:ind w:firstLine="851"/>
        <w:rPr>
          <w:rFonts w:ascii="Angsana New" w:hAnsi="Angsana New" w:cs="Angsana New"/>
          <w:sz w:val="32"/>
          <w:szCs w:val="32"/>
          <w:cs/>
        </w:rPr>
      </w:pPr>
    </w:p>
    <w:p w:rsidR="00816E2C" w:rsidRDefault="00816E2C" w:rsidP="00816E2C">
      <w:pPr>
        <w:tabs>
          <w:tab w:val="left" w:pos="1232"/>
        </w:tabs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7.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สื่อ</w:t>
      </w:r>
      <w:r>
        <w:rPr>
          <w:rFonts w:ascii="Angsana New" w:hAnsi="Angsana New" w:cs="Angsana New"/>
          <w:b/>
          <w:bCs/>
          <w:sz w:val="32"/>
          <w:szCs w:val="32"/>
        </w:rPr>
        <w:t>/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แหล่งการเรียนรู้</w:t>
      </w:r>
    </w:p>
    <w:p w:rsidR="00816E2C" w:rsidRDefault="00816E2C" w:rsidP="00816E2C">
      <w:pPr>
        <w:tabs>
          <w:tab w:val="left" w:pos="1232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 xml:space="preserve">7.1  </w:t>
      </w:r>
      <w:r>
        <w:rPr>
          <w:rFonts w:ascii="Angsana New" w:hAnsi="Angsana New" w:cs="Angsana New" w:hint="cs"/>
          <w:sz w:val="32"/>
          <w:szCs w:val="32"/>
          <w:cs/>
        </w:rPr>
        <w:t>สื่อการเรียนรู้</w:t>
      </w:r>
    </w:p>
    <w:p w:rsidR="00816E2C" w:rsidRDefault="00816E2C" w:rsidP="00816E2C">
      <w:pPr>
        <w:tabs>
          <w:tab w:val="left" w:pos="1232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7C7D7C"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ใบความรู้เรื่องพระราชกรณียกิจของรัชกาลที่  </w:t>
      </w:r>
      <w:r w:rsidR="00355786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รัชกาลที่  </w:t>
      </w:r>
      <w:r w:rsidR="00355786">
        <w:rPr>
          <w:rFonts w:ascii="Angsana New" w:hAnsi="Angsana New" w:cs="Angsana New"/>
          <w:sz w:val="32"/>
          <w:szCs w:val="32"/>
        </w:rPr>
        <w:t>2</w:t>
      </w:r>
    </w:p>
    <w:p w:rsidR="00816E2C" w:rsidRDefault="007C7D7C" w:rsidP="00816E2C">
      <w:pPr>
        <w:tabs>
          <w:tab w:val="left" w:pos="1232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</w:t>
      </w:r>
    </w:p>
    <w:p w:rsidR="00816E2C" w:rsidRDefault="00816E2C" w:rsidP="00816E2C">
      <w:pPr>
        <w:tabs>
          <w:tab w:val="left" w:pos="1232"/>
        </w:tabs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 xml:space="preserve">7.2  </w:t>
      </w:r>
      <w:r>
        <w:rPr>
          <w:rFonts w:ascii="Angsana New" w:hAnsi="Angsana New" w:cs="Angsana New" w:hint="cs"/>
          <w:sz w:val="32"/>
          <w:szCs w:val="32"/>
          <w:cs/>
        </w:rPr>
        <w:t>แหล่งการเรียนรู้</w:t>
      </w:r>
    </w:p>
    <w:p w:rsidR="00816E2C" w:rsidRDefault="00816E2C" w:rsidP="00816E2C">
      <w:pPr>
        <w:tabs>
          <w:tab w:val="left" w:pos="1232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>ห้องสมุด</w:t>
      </w:r>
    </w:p>
    <w:p w:rsidR="00816E2C" w:rsidRDefault="00816E2C" w:rsidP="00816E2C">
      <w:pPr>
        <w:tabs>
          <w:tab w:val="left" w:pos="1232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>2.   Internet</w:t>
      </w:r>
    </w:p>
    <w:p w:rsidR="00763D51" w:rsidRDefault="00763D51" w:rsidP="00763D51">
      <w:pPr>
        <w:tabs>
          <w:tab w:val="left" w:pos="1232"/>
        </w:tabs>
        <w:spacing w:after="0"/>
        <w:rPr>
          <w:b/>
          <w:bCs/>
          <w:i/>
          <w:iCs/>
        </w:rPr>
      </w:pPr>
      <w:r>
        <w:rPr>
          <w:rFonts w:ascii="Angsana New" w:hAnsi="Angsana New" w:cs="Angsana New"/>
          <w:sz w:val="32"/>
          <w:szCs w:val="32"/>
        </w:rPr>
        <w:t xml:space="preserve">            3. </w:t>
      </w:r>
      <w:r w:rsidRPr="004C7BC3">
        <w:rPr>
          <w:rFonts w:hint="cs"/>
          <w:cs/>
        </w:rPr>
        <w:t>สารคดีเฉลิมพระเกียรติของรัชกาลที่ 1(</w:t>
      </w:r>
      <w:r>
        <w:rPr>
          <w:rFonts w:hint="cs"/>
          <w:b/>
          <w:bCs/>
          <w:i/>
          <w:iCs/>
          <w:cs/>
        </w:rPr>
        <w:t xml:space="preserve">ที่มา  </w:t>
      </w:r>
      <w:r w:rsidRPr="004C7BC3">
        <w:t>http://youtu.be/</w:t>
      </w:r>
      <w:r w:rsidRPr="004C7BC3">
        <w:rPr>
          <w:rFonts w:cs="Angsana New"/>
          <w:cs/>
        </w:rPr>
        <w:t>6</w:t>
      </w:r>
      <w:proofErr w:type="spellStart"/>
      <w:r w:rsidRPr="004C7BC3">
        <w:t>lIzNdzFFsg</w:t>
      </w:r>
      <w:proofErr w:type="spellEnd"/>
      <w:r w:rsidRPr="004C7BC3">
        <w:rPr>
          <w:rFonts w:hint="cs"/>
          <w:cs/>
        </w:rPr>
        <w:t xml:space="preserve"> 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4"/>
      </w:tblGrid>
      <w:tr w:rsidR="00763D51" w:rsidRPr="00763D51" w:rsidTr="00DF01A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D51" w:rsidRPr="00FC68DF" w:rsidRDefault="00763D51" w:rsidP="00763D51">
            <w:pPr>
              <w:outlineLvl w:val="3"/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C68DF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Pr="00FC68D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4. </w:t>
            </w:r>
            <w:r w:rsidRPr="00FC68DF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 xml:space="preserve"> </w:t>
            </w:r>
            <w:r w:rsidRPr="00FC68DF">
              <w:rPr>
                <w:rFonts w:asciiTheme="majorBidi" w:hAnsiTheme="majorBidi" w:cstheme="majorBidi"/>
                <w:sz w:val="32"/>
                <w:szCs w:val="32"/>
                <w:cs/>
              </w:rPr>
              <w:t>สารคดีเฉลิมพระเกียรติ</w:t>
            </w:r>
            <w:r w:rsidRPr="00FC68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C68DF">
              <w:rPr>
                <w:rFonts w:asciiTheme="majorBidi" w:hAnsiTheme="majorBidi" w:cstheme="majorBidi"/>
                <w:sz w:val="32"/>
                <w:szCs w:val="32"/>
                <w:cs/>
              </w:rPr>
              <w:t>พระบาทสมเด็จพระพุทธเลิศหล้านภาลัย</w:t>
            </w:r>
            <w:r w:rsidRPr="00FC68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C68DF">
              <w:rPr>
                <w:rFonts w:asciiTheme="majorBidi" w:hAnsiTheme="majorBidi" w:cstheme="majorBidi"/>
                <w:sz w:val="32"/>
                <w:szCs w:val="32"/>
                <w:cs/>
              </w:rPr>
              <w:t>รัชกาลที่</w:t>
            </w:r>
            <w:r w:rsidRPr="00FC68DF">
              <w:rPr>
                <w:rFonts w:asciiTheme="majorBidi" w:hAnsiTheme="majorBidi" w:cstheme="majorBidi"/>
                <w:sz w:val="32"/>
                <w:szCs w:val="32"/>
              </w:rPr>
              <w:t xml:space="preserve"> 2 </w:t>
            </w:r>
          </w:p>
        </w:tc>
      </w:tr>
      <w:tr w:rsidR="00763D51" w:rsidRPr="00763D51" w:rsidTr="00DF01AC"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763D51" w:rsidRPr="00FC68DF" w:rsidRDefault="00763D51" w:rsidP="00763D51">
            <w:pPr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C68DF">
              <w:rPr>
                <w:rStyle w:val="HTMLCite"/>
                <w:rFonts w:asciiTheme="majorBidi" w:hAnsiTheme="majorBidi" w:cstheme="majorBidi"/>
                <w:sz w:val="32"/>
                <w:szCs w:val="32"/>
              </w:rPr>
              <w:t xml:space="preserve">                  www.youtube.com/watch?v=Gf--RGJBC6Q</w:t>
            </w:r>
            <w:r w:rsidRPr="00FC68DF">
              <w:rPr>
                <w:rStyle w:val="nobr1"/>
                <w:rFonts w:asciiTheme="majorBidi" w:hAnsiTheme="majorBidi" w:cstheme="majorBidi"/>
                <w:color w:val="666666"/>
                <w:sz w:val="32"/>
                <w:szCs w:val="32"/>
              </w:rPr>
              <w:t xml:space="preserve">28 </w:t>
            </w:r>
            <w:r w:rsidRPr="00FC68DF">
              <w:rPr>
                <w:rStyle w:val="nobr1"/>
                <w:rFonts w:asciiTheme="majorBidi" w:hAnsiTheme="majorBidi" w:cstheme="majorBidi"/>
                <w:color w:val="666666"/>
                <w:sz w:val="32"/>
                <w:szCs w:val="32"/>
                <w:cs/>
              </w:rPr>
              <w:t xml:space="preserve">มิ.ย. </w:t>
            </w:r>
            <w:r w:rsidRPr="00FC68DF">
              <w:rPr>
                <w:rStyle w:val="nobr1"/>
                <w:rFonts w:asciiTheme="majorBidi" w:hAnsiTheme="majorBidi" w:cstheme="majorBidi"/>
                <w:color w:val="666666"/>
                <w:sz w:val="32"/>
                <w:szCs w:val="32"/>
              </w:rPr>
              <w:t>2012</w:t>
            </w:r>
            <w:r w:rsidRPr="00FC68DF">
              <w:rPr>
                <w:rStyle w:val="f3"/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FC68DF">
              <w:rPr>
                <w:rStyle w:val="nobr1"/>
                <w:rFonts w:asciiTheme="majorBidi" w:hAnsiTheme="majorBidi" w:cstheme="majorBidi"/>
                <w:color w:val="666666"/>
                <w:sz w:val="32"/>
                <w:szCs w:val="32"/>
              </w:rPr>
              <w:t xml:space="preserve">5 </w:t>
            </w:r>
            <w:r w:rsidRPr="00FC68DF">
              <w:rPr>
                <w:rStyle w:val="nobr1"/>
                <w:rFonts w:asciiTheme="majorBidi" w:hAnsiTheme="majorBidi" w:cstheme="majorBidi"/>
                <w:color w:val="666666"/>
                <w:sz w:val="32"/>
                <w:szCs w:val="32"/>
                <w:cs/>
              </w:rPr>
              <w:t>นาที</w:t>
            </w:r>
            <w:r w:rsidRPr="00FC68DF">
              <w:rPr>
                <w:rStyle w:val="f3"/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C68DF">
              <w:rPr>
                <w:rFonts w:asciiTheme="majorBidi" w:hAnsiTheme="majorBidi" w:cstheme="majorBidi"/>
                <w:color w:val="222222"/>
                <w:sz w:val="32"/>
                <w:szCs w:val="32"/>
              </w:rPr>
              <w:br/>
            </w:r>
            <w:r w:rsidRPr="00FC68DF">
              <w:rPr>
                <w:rStyle w:val="st1"/>
                <w:rFonts w:asciiTheme="majorBidi" w:hAnsiTheme="majorBidi" w:cstheme="majorBidi" w:hint="cs"/>
                <w:color w:val="222222"/>
                <w:sz w:val="32"/>
                <w:szCs w:val="32"/>
                <w:cs/>
              </w:rPr>
              <w:t xml:space="preserve">                  </w:t>
            </w:r>
            <w:r w:rsidRPr="00FC68DF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สารคดีเฉลิมพระเกียรติ</w:t>
            </w:r>
            <w:r w:rsidRPr="00FC68DF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</w:rPr>
              <w:t xml:space="preserve"> </w:t>
            </w:r>
            <w:r w:rsidRPr="00FC68DF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พระบาทสมเด็จพระพุทธเลิศหล้านภาลัย</w:t>
            </w:r>
            <w:r w:rsidRPr="00FC68DF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</w:rPr>
              <w:t xml:space="preserve"> </w:t>
            </w:r>
            <w:r w:rsidRPr="00FC68DF">
              <w:rPr>
                <w:rStyle w:val="Emphasis"/>
                <w:rFonts w:asciiTheme="majorBidi" w:hAnsiTheme="majorBidi" w:cstheme="majorBidi"/>
                <w:sz w:val="32"/>
                <w:szCs w:val="32"/>
                <w:cs/>
              </w:rPr>
              <w:t>รัชกาลที่</w:t>
            </w:r>
            <w:r w:rsidRPr="00FC68DF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</w:rPr>
              <w:t xml:space="preserve"> 2 </w:t>
            </w:r>
            <w:r w:rsidRPr="00FC68DF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ตอนที่ </w:t>
            </w:r>
            <w:r w:rsidRPr="00FC68DF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</w:rPr>
              <w:t xml:space="preserve">1 </w:t>
            </w:r>
          </w:p>
        </w:tc>
      </w:tr>
      <w:tr w:rsidR="00763D51" w:rsidRPr="00763D51" w:rsidTr="00DF01AC"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</w:tcPr>
          <w:p w:rsidR="00763D51" w:rsidRPr="00763D51" w:rsidRDefault="00763D51" w:rsidP="00763D51">
            <w:pPr>
              <w:rPr>
                <w:rStyle w:val="HTMLCite"/>
                <w:rFonts w:asciiTheme="majorBidi" w:hAnsiTheme="majorBidi" w:cstheme="majorBidi"/>
                <w:sz w:val="28"/>
              </w:rPr>
            </w:pPr>
          </w:p>
        </w:tc>
      </w:tr>
    </w:tbl>
    <w:p w:rsidR="00816E2C" w:rsidRDefault="00816E2C" w:rsidP="00816E2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การวัดและการประเมินผล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16E2C" w:rsidTr="00816E2C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816E2C" w:rsidTr="00816E2C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นักเรียนร่วมกิจกรรมและผ่านเกณฑ์อย่างน้อยร้อยละ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80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ของจำนวนนักเรียนทั้งหมด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แบบสังเกตพฤติกรรม</w:t>
            </w:r>
          </w:p>
        </w:tc>
      </w:tr>
    </w:tbl>
    <w:p w:rsidR="00816E2C" w:rsidRDefault="00816E2C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16E2C" w:rsidRDefault="00816E2C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16E2C" w:rsidRDefault="00816E2C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7BC3" w:rsidRDefault="004C7BC3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7BC3" w:rsidRDefault="004C7BC3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7BC3" w:rsidRDefault="004C7BC3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7BC3" w:rsidRDefault="004C7BC3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7BC3" w:rsidRDefault="004C7BC3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7BC3" w:rsidRDefault="004C7BC3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7BC3" w:rsidRPr="00D329ED" w:rsidRDefault="004C7BC3" w:rsidP="004C7BC3">
      <w:pPr>
        <w:tabs>
          <w:tab w:val="left" w:pos="540"/>
        </w:tabs>
        <w:jc w:val="center"/>
        <w:rPr>
          <w:rFonts w:cs="Angsana New"/>
          <w:b/>
          <w:bCs/>
          <w:sz w:val="52"/>
          <w:szCs w:val="52"/>
        </w:rPr>
      </w:pPr>
      <w:r w:rsidRPr="006D056A">
        <w:rPr>
          <w:rFonts w:cs="Angsana New" w:hint="cs"/>
          <w:b/>
          <w:bCs/>
          <w:sz w:val="52"/>
          <w:szCs w:val="52"/>
          <w:cs/>
        </w:rPr>
        <w:lastRenderedPageBreak/>
        <w:t>ความรัก</w:t>
      </w:r>
      <w:r>
        <w:rPr>
          <w:rFonts w:cs="Angsana New" w:hint="cs"/>
          <w:b/>
          <w:bCs/>
          <w:sz w:val="52"/>
          <w:szCs w:val="52"/>
          <w:cs/>
        </w:rPr>
        <w:t>ชาติ  ศาส์น กษัตริย์</w:t>
      </w:r>
    </w:p>
    <w:p w:rsidR="004C7BC3" w:rsidRPr="0087405F" w:rsidRDefault="004C7BC3" w:rsidP="004C7BC3">
      <w:pPr>
        <w:tabs>
          <w:tab w:val="left" w:pos="540"/>
        </w:tabs>
        <w:jc w:val="center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แบบสังเกตพฤติกรรม</w:t>
      </w:r>
      <w:r w:rsidRPr="0087405F">
        <w:rPr>
          <w:rFonts w:cs="Angsana New"/>
          <w:b/>
          <w:bCs/>
          <w:sz w:val="36"/>
          <w:szCs w:val="36"/>
        </w:rPr>
        <w:t xml:space="preserve"> </w:t>
      </w:r>
      <w:r w:rsidRPr="0087405F">
        <w:rPr>
          <w:rFonts w:cs="Angsana New"/>
          <w:b/>
          <w:bCs/>
          <w:sz w:val="36"/>
          <w:szCs w:val="36"/>
          <w:cs/>
        </w:rPr>
        <w:t xml:space="preserve">วิชา  จริยศึกษา </w:t>
      </w:r>
    </w:p>
    <w:p w:rsidR="004C7BC3" w:rsidRPr="0087405F" w:rsidRDefault="004C7BC3" w:rsidP="004C7BC3">
      <w:pPr>
        <w:tabs>
          <w:tab w:val="left" w:pos="540"/>
        </w:tabs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4C7BC3" w:rsidRDefault="004C7BC3" w:rsidP="004C7BC3">
      <w:pPr>
        <w:tabs>
          <w:tab w:val="left" w:pos="540"/>
        </w:tabs>
        <w:rPr>
          <w:rFonts w:ascii="Cordia New" w:hAnsi="Cordia New" w:cs="Cordia New"/>
          <w:b/>
          <w:bCs/>
        </w:rPr>
      </w:pPr>
    </w:p>
    <w:p w:rsidR="004C7BC3" w:rsidRPr="007D4D46" w:rsidRDefault="004C7BC3" w:rsidP="004C7BC3">
      <w:pPr>
        <w:tabs>
          <w:tab w:val="left" w:pos="540"/>
        </w:tabs>
        <w:rPr>
          <w:rFonts w:cs="Angsana New"/>
          <w:sz w:val="32"/>
          <w:szCs w:val="32"/>
        </w:rPr>
      </w:pPr>
      <w:r w:rsidRPr="007D4D46">
        <w:rPr>
          <w:rFonts w:cs="Angsana New"/>
          <w:b/>
          <w:bCs/>
          <w:sz w:val="32"/>
          <w:szCs w:val="32"/>
          <w:cs/>
        </w:rPr>
        <w:t>คำชี้แจง</w:t>
      </w:r>
      <w:r w:rsidRPr="007D4D46">
        <w:rPr>
          <w:rFonts w:cs="Angsana New"/>
          <w:b/>
          <w:bCs/>
          <w:sz w:val="32"/>
          <w:szCs w:val="32"/>
        </w:rPr>
        <w:t xml:space="preserve"> :  </w:t>
      </w:r>
      <w:r w:rsidRPr="007D4D46">
        <w:rPr>
          <w:rFonts w:cs="Angsana New"/>
          <w:sz w:val="32"/>
          <w:szCs w:val="32"/>
        </w:rPr>
        <w:t xml:space="preserve">1. </w:t>
      </w:r>
      <w:r w:rsidRPr="007D4D46">
        <w:rPr>
          <w:rFonts w:cs="Angsana New"/>
          <w:sz w:val="32"/>
          <w:szCs w:val="32"/>
          <w:cs/>
        </w:rPr>
        <w:t xml:space="preserve">ครูสังเกตพฤติกรรมของนักเรียน แล้วใส่เครื่องหมาย  </w:t>
      </w:r>
      <w:r w:rsidRPr="007D4D46">
        <w:rPr>
          <w:rFonts w:cs="Angsana New"/>
          <w:sz w:val="32"/>
          <w:szCs w:val="32"/>
        </w:rPr>
        <w:sym w:font="Wingdings 2" w:char="F050"/>
      </w:r>
      <w:r w:rsidRPr="007D4D46">
        <w:rPr>
          <w:rFonts w:cs="Angsana New"/>
          <w:sz w:val="32"/>
          <w:szCs w:val="32"/>
          <w:cs/>
        </w:rPr>
        <w:t xml:space="preserve">  ในช่องระดับคะแนน</w:t>
      </w:r>
    </w:p>
    <w:p w:rsidR="004C7BC3" w:rsidRPr="007D4D46" w:rsidRDefault="004C7BC3" w:rsidP="004C7BC3">
      <w:pPr>
        <w:tabs>
          <w:tab w:val="left" w:pos="540"/>
        </w:tabs>
        <w:rPr>
          <w:rFonts w:cs="Angsana New"/>
          <w:sz w:val="32"/>
          <w:szCs w:val="32"/>
          <w:cs/>
        </w:rPr>
      </w:pPr>
      <w:r w:rsidRPr="007D4D46">
        <w:rPr>
          <w:rFonts w:cs="Angsana New"/>
          <w:sz w:val="32"/>
          <w:szCs w:val="32"/>
          <w:cs/>
        </w:rPr>
        <w:t xml:space="preserve">                  2. ในแต่ละรายการประเมินนักเรียนต้องได้คะแนนระดับ 2 จึงจะถือว่าผ่านเกณฑ์</w:t>
      </w:r>
    </w:p>
    <w:p w:rsidR="004C7BC3" w:rsidRDefault="004C7BC3" w:rsidP="004C7BC3">
      <w:pPr>
        <w:tabs>
          <w:tab w:val="left" w:pos="540"/>
        </w:tabs>
        <w:rPr>
          <w:rFonts w:ascii="Cordia New" w:hAnsi="Cordia New" w:cs="Cord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540"/>
        <w:gridCol w:w="720"/>
        <w:gridCol w:w="540"/>
        <w:gridCol w:w="540"/>
        <w:gridCol w:w="720"/>
        <w:gridCol w:w="553"/>
        <w:gridCol w:w="950"/>
        <w:gridCol w:w="940"/>
      </w:tblGrid>
      <w:tr w:rsidR="004C7BC3" w:rsidRPr="002562DD" w:rsidTr="00446068">
        <w:tc>
          <w:tcPr>
            <w:tcW w:w="828" w:type="dxa"/>
            <w:tcBorders>
              <w:bottom w:val="nil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เลขที่</w:t>
            </w:r>
          </w:p>
        </w:tc>
        <w:tc>
          <w:tcPr>
            <w:tcW w:w="3240" w:type="dxa"/>
            <w:tcBorders>
              <w:bottom w:val="nil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ชื่อ สกุล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ผลการประเมิน</w:t>
            </w:r>
          </w:p>
        </w:tc>
      </w:tr>
      <w:tr w:rsidR="004C7BC3" w:rsidRPr="002562DD" w:rsidTr="004460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ตอบคำถาม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ปฏิบัติกิจกรรม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ผ่าน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ไม่ผ่าน</w:t>
            </w:r>
          </w:p>
        </w:tc>
      </w:tr>
      <w:tr w:rsidR="004C7BC3" w:rsidRPr="002562DD" w:rsidTr="0044606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  <w:b/>
                <w:bCs/>
              </w:rPr>
            </w:pPr>
            <w:r w:rsidRPr="002562DD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4C7BC3" w:rsidRPr="002562DD" w:rsidTr="00446068">
        <w:tc>
          <w:tcPr>
            <w:tcW w:w="828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2562DD">
              <w:rPr>
                <w:rFonts w:cs="Angsana New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4C7BC3" w:rsidRPr="002562DD" w:rsidTr="00446068">
        <w:tc>
          <w:tcPr>
            <w:tcW w:w="828" w:type="dxa"/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2562DD">
              <w:rPr>
                <w:rFonts w:cs="Angsana New"/>
                <w:cs/>
              </w:rPr>
              <w:t>2</w:t>
            </w:r>
          </w:p>
        </w:tc>
        <w:tc>
          <w:tcPr>
            <w:tcW w:w="32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4C7BC3" w:rsidRPr="002562DD" w:rsidTr="00446068">
        <w:tc>
          <w:tcPr>
            <w:tcW w:w="828" w:type="dxa"/>
          </w:tcPr>
          <w:p w:rsidR="004C7BC3" w:rsidRPr="002562DD" w:rsidRDefault="004C7BC3" w:rsidP="00446068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2562DD">
              <w:rPr>
                <w:rFonts w:cs="Angsana New"/>
                <w:cs/>
              </w:rPr>
              <w:t>3</w:t>
            </w:r>
          </w:p>
        </w:tc>
        <w:tc>
          <w:tcPr>
            <w:tcW w:w="32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4C7BC3" w:rsidRPr="002562DD" w:rsidRDefault="004C7BC3" w:rsidP="00446068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</w:tbl>
    <w:p w:rsidR="004C7BC3" w:rsidRDefault="004C7BC3" w:rsidP="004C7BC3">
      <w:pPr>
        <w:tabs>
          <w:tab w:val="left" w:pos="540"/>
        </w:tabs>
        <w:rPr>
          <w:rFonts w:ascii="Cordia New" w:hAnsi="Cordia New" w:cs="Cordia New"/>
        </w:rPr>
      </w:pPr>
    </w:p>
    <w:p w:rsidR="004C7BC3" w:rsidRPr="0087405F" w:rsidRDefault="004C7BC3" w:rsidP="004C7BC3">
      <w:pPr>
        <w:tabs>
          <w:tab w:val="left" w:pos="540"/>
        </w:tabs>
        <w:jc w:val="center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รายการประเมินพฤติกรรม</w:t>
      </w:r>
    </w:p>
    <w:p w:rsidR="004C7BC3" w:rsidRPr="0087405F" w:rsidRDefault="004C7BC3" w:rsidP="004C7BC3">
      <w:pPr>
        <w:tabs>
          <w:tab w:val="left" w:pos="540"/>
        </w:tabs>
        <w:jc w:val="center"/>
        <w:rPr>
          <w:rFonts w:cs="Angsana New"/>
          <w:b/>
          <w:bCs/>
        </w:rPr>
      </w:pPr>
    </w:p>
    <w:p w:rsidR="004C7BC3" w:rsidRPr="0087405F" w:rsidRDefault="004C7BC3" w:rsidP="004C7BC3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ด้านการตอบคำถาม</w:t>
      </w:r>
      <w:r w:rsidR="004C647F">
        <w:rPr>
          <w:rFonts w:cs="Angsana New" w:hint="cs"/>
          <w:b/>
          <w:bCs/>
          <w:sz w:val="36"/>
          <w:szCs w:val="36"/>
          <w:cs/>
        </w:rPr>
        <w:t>/อภิปราย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4C7BC3" w:rsidRPr="0087405F" w:rsidTr="00446068">
        <w:trPr>
          <w:jc w:val="center"/>
        </w:trPr>
        <w:tc>
          <w:tcPr>
            <w:tcW w:w="2340" w:type="dxa"/>
          </w:tcPr>
          <w:p w:rsidR="004C7BC3" w:rsidRPr="0087405F" w:rsidRDefault="004C7BC3" w:rsidP="00446068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4C7BC3" w:rsidRPr="0087405F" w:rsidRDefault="004C7BC3" w:rsidP="00446068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4C7BC3" w:rsidRPr="0087405F" w:rsidTr="00446068">
        <w:trPr>
          <w:jc w:val="center"/>
        </w:trPr>
        <w:tc>
          <w:tcPr>
            <w:tcW w:w="2340" w:type="dxa"/>
          </w:tcPr>
          <w:p w:rsidR="004C7BC3" w:rsidRPr="0087405F" w:rsidRDefault="004C7BC3" w:rsidP="00446068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4C7BC3" w:rsidRPr="0087405F" w:rsidRDefault="004C7BC3" w:rsidP="00446068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ตั้งใจฟังและร่วมตอบคำถามทุกครั้ง ด้วยความมั่นใจ ถูกต้องชัดเจน มีเหตุผล</w:t>
            </w:r>
          </w:p>
        </w:tc>
      </w:tr>
      <w:tr w:rsidR="004C7BC3" w:rsidRPr="0087405F" w:rsidTr="00446068">
        <w:trPr>
          <w:jc w:val="center"/>
        </w:trPr>
        <w:tc>
          <w:tcPr>
            <w:tcW w:w="2340" w:type="dxa"/>
          </w:tcPr>
          <w:p w:rsidR="004C7BC3" w:rsidRPr="0087405F" w:rsidRDefault="004C7BC3" w:rsidP="00446068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4C7BC3" w:rsidRPr="0087405F" w:rsidRDefault="004C7BC3" w:rsidP="00446068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ตั้งใจฟังและร่วมตอบคำถามเป็นบางครั้ง ด้วยความมั่นใจพอใช้ ตอบถูกต้องบางครั้ง</w:t>
            </w:r>
          </w:p>
        </w:tc>
      </w:tr>
      <w:tr w:rsidR="004C7BC3" w:rsidRPr="0087405F" w:rsidTr="00446068">
        <w:trPr>
          <w:jc w:val="center"/>
        </w:trPr>
        <w:tc>
          <w:tcPr>
            <w:tcW w:w="2340" w:type="dxa"/>
          </w:tcPr>
          <w:p w:rsidR="004C7BC3" w:rsidRPr="0087405F" w:rsidRDefault="004C7BC3" w:rsidP="00446068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4C7BC3" w:rsidRPr="0087405F" w:rsidRDefault="004C7BC3" w:rsidP="00446068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ไม่ค่อยตั้งใจฟังคำถาม ขาดความมั่นใจในการตอบคำถาม ต้องถามเพื่อนเสมอ</w:t>
            </w:r>
          </w:p>
        </w:tc>
      </w:tr>
    </w:tbl>
    <w:p w:rsidR="004C7BC3" w:rsidRDefault="004C7BC3" w:rsidP="004C7BC3">
      <w:pPr>
        <w:jc w:val="center"/>
        <w:rPr>
          <w:rFonts w:cs="Angsana New"/>
        </w:rPr>
      </w:pPr>
    </w:p>
    <w:p w:rsidR="004C7BC3" w:rsidRPr="0087405F" w:rsidRDefault="004C7BC3" w:rsidP="004C7BC3">
      <w:pPr>
        <w:jc w:val="center"/>
        <w:rPr>
          <w:rFonts w:cs="Angsana New"/>
        </w:rPr>
      </w:pPr>
    </w:p>
    <w:p w:rsidR="004C7BC3" w:rsidRPr="0087405F" w:rsidRDefault="004C7BC3" w:rsidP="004C7BC3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lastRenderedPageBreak/>
        <w:t>ด้านการปฏิบัติกิจกรรม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4C7BC3" w:rsidRPr="0087405F" w:rsidTr="00446068">
        <w:trPr>
          <w:jc w:val="center"/>
        </w:trPr>
        <w:tc>
          <w:tcPr>
            <w:tcW w:w="2340" w:type="dxa"/>
          </w:tcPr>
          <w:p w:rsidR="004C7BC3" w:rsidRPr="0087405F" w:rsidRDefault="004C7BC3" w:rsidP="00446068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4C7BC3" w:rsidRPr="0087405F" w:rsidRDefault="004C7BC3" w:rsidP="00446068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4C7BC3" w:rsidRPr="0087405F" w:rsidTr="00446068">
        <w:trPr>
          <w:jc w:val="center"/>
        </w:trPr>
        <w:tc>
          <w:tcPr>
            <w:tcW w:w="2340" w:type="dxa"/>
          </w:tcPr>
          <w:p w:rsidR="004C7BC3" w:rsidRPr="0087405F" w:rsidRDefault="004C7BC3" w:rsidP="00446068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4C7BC3" w:rsidRPr="0087405F" w:rsidRDefault="004C7BC3" w:rsidP="00446068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ปฏิบัติกิจกรรมที่ได้รับมอบหมายทั้งงานเดี่ยว และงานกลุ่มอย่างตั้งใจ  ด้วยความรับผิดชอบ  มีความรอบคอบ  และมีผลงานที่ปรากฏถูกต้อง ชัดเจน</w:t>
            </w:r>
          </w:p>
        </w:tc>
      </w:tr>
      <w:tr w:rsidR="004C7BC3" w:rsidRPr="0087405F" w:rsidTr="00446068">
        <w:trPr>
          <w:jc w:val="center"/>
        </w:trPr>
        <w:tc>
          <w:tcPr>
            <w:tcW w:w="2340" w:type="dxa"/>
          </w:tcPr>
          <w:p w:rsidR="004C7BC3" w:rsidRPr="0087405F" w:rsidRDefault="004C7BC3" w:rsidP="00446068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4C7BC3" w:rsidRPr="0087405F" w:rsidRDefault="004C7BC3" w:rsidP="00446068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ปฏิบัติกิจกรรมที่ได้รับมอบหมายทั้งงานเดี่ยว และงานกลุ่ม อย่างตั้งใจบ้าง แต่ไม่</w:t>
            </w:r>
          </w:p>
          <w:p w:rsidR="004C7BC3" w:rsidRPr="0087405F" w:rsidRDefault="004C7BC3" w:rsidP="00446068">
            <w:pPr>
              <w:ind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สม่ำเสมอ และมีผลงานที่ปรากฏถูกต้องบ้าง </w:t>
            </w:r>
          </w:p>
        </w:tc>
      </w:tr>
      <w:tr w:rsidR="004C7BC3" w:rsidRPr="0087405F" w:rsidTr="00446068">
        <w:trPr>
          <w:jc w:val="center"/>
        </w:trPr>
        <w:tc>
          <w:tcPr>
            <w:tcW w:w="2340" w:type="dxa"/>
          </w:tcPr>
          <w:p w:rsidR="004C7BC3" w:rsidRPr="0087405F" w:rsidRDefault="004C7BC3" w:rsidP="00446068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4C7BC3" w:rsidRPr="0087405F" w:rsidRDefault="004C7BC3" w:rsidP="00446068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ขาดความกระตือรือร้นในการปฏิบัติกิจกรรมที่ได้รับมอบหมายทั้งงานเดี่ยว และงานกลุ่ม  ไม่ค่อยรับผิดชอบ   และผลงานที่ปรากฏไม่ค่อยถูกต้อง </w:t>
            </w:r>
          </w:p>
        </w:tc>
      </w:tr>
    </w:tbl>
    <w:p w:rsidR="004C7BC3" w:rsidRDefault="004C7BC3" w:rsidP="004C7BC3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4C7BC3" w:rsidRPr="007D4D46" w:rsidRDefault="004C7BC3" w:rsidP="004C7BC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4D46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แบบประเมินพฤติกรรมของนักเรียน</w:t>
      </w:r>
    </w:p>
    <w:p w:rsidR="004C7BC3" w:rsidRPr="007D4D46" w:rsidRDefault="004C7BC3" w:rsidP="004C7BC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4D46">
        <w:rPr>
          <w:rFonts w:asciiTheme="majorBidi" w:hAnsiTheme="majorBidi" w:cstheme="majorBidi"/>
          <w:b/>
          <w:bCs/>
          <w:sz w:val="32"/>
          <w:szCs w:val="32"/>
          <w:cs/>
        </w:rPr>
        <w:t>เรื่อง รัก ชาติ ศาสน์ กษัตริย์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>คำสั่ง</w:t>
      </w:r>
      <w:r w:rsidRPr="007D4D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D4D46">
        <w:rPr>
          <w:rFonts w:asciiTheme="majorBidi" w:hAnsiTheme="majorBidi" w:cstheme="majorBidi"/>
          <w:sz w:val="32"/>
          <w:szCs w:val="32"/>
          <w:cs/>
        </w:rPr>
        <w:t>ให้นักเรียนประเมินพฤติกรรมตนเอง ด้านความเมตตา และให้ผู้ปกครอง และครู ร่วม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sz w:val="32"/>
          <w:szCs w:val="32"/>
          <w:cs/>
        </w:rPr>
        <w:t>ประเมินด้วย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>การให้คะแนน</w:t>
      </w:r>
      <w:r w:rsidRPr="007D4D4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sz w:val="32"/>
          <w:szCs w:val="32"/>
          <w:cs/>
        </w:rPr>
        <w:t xml:space="preserve">ปฏิบัติสม่ำเสมอ ให้ 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 xml:space="preserve">3 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sz w:val="32"/>
          <w:szCs w:val="32"/>
          <w:cs/>
        </w:rPr>
        <w:t xml:space="preserve">ปฏิบัติเป็นบางครั้ง ให้ 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 xml:space="preserve">2 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sz w:val="32"/>
          <w:szCs w:val="32"/>
          <w:cs/>
        </w:rPr>
        <w:t xml:space="preserve">ไม่ค่อยปฏิบัติ ให้ 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4C7BC3" w:rsidRPr="007D4D46" w:rsidRDefault="004C7BC3" w:rsidP="004C7BC3">
      <w:pPr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</w:pPr>
      <w:r w:rsidRPr="007D4D46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>เกณฑ์ประเมิน  ( นำคะแนน ของนักเรียน</w:t>
      </w:r>
      <w:r w:rsidRPr="007D4D46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, </w:t>
      </w:r>
      <w:r w:rsidRPr="007D4D46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>ผู้ปกครอง</w:t>
      </w:r>
      <w:r w:rsidRPr="007D4D46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, </w:t>
      </w:r>
      <w:r w:rsidRPr="007D4D46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>ครู  มารวมกัน แล้วหาร 3 )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sz w:val="32"/>
          <w:szCs w:val="32"/>
          <w:cs/>
        </w:rPr>
        <w:t>ระดับคุณภาพ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ดีมาก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30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sz w:val="32"/>
          <w:szCs w:val="32"/>
          <w:cs/>
        </w:rPr>
        <w:t>ระดับคุณภาพ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ดี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 xml:space="preserve">26 </w:t>
      </w:r>
      <w:r w:rsidRPr="007D4D46">
        <w:rPr>
          <w:rFonts w:asciiTheme="majorBidi" w:hAnsiTheme="majorBidi" w:cstheme="majorBidi"/>
          <w:sz w:val="32"/>
          <w:szCs w:val="32"/>
        </w:rPr>
        <w:t>–</w:t>
      </w:r>
      <w:r w:rsidRPr="007D4D46">
        <w:rPr>
          <w:rFonts w:asciiTheme="majorBidi" w:hAnsiTheme="majorBidi" w:cstheme="majorBidi"/>
          <w:sz w:val="32"/>
          <w:szCs w:val="32"/>
          <w:cs/>
        </w:rPr>
        <w:t xml:space="preserve"> 29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sz w:val="32"/>
          <w:szCs w:val="32"/>
          <w:cs/>
        </w:rPr>
        <w:t>ระดับคุณภาพ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พอใช้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 xml:space="preserve">20 </w:t>
      </w:r>
      <w:r w:rsidRPr="007D4D46">
        <w:rPr>
          <w:rFonts w:asciiTheme="majorBidi" w:hAnsiTheme="majorBidi" w:cstheme="majorBidi"/>
          <w:sz w:val="32"/>
          <w:szCs w:val="32"/>
        </w:rPr>
        <w:t>–</w:t>
      </w:r>
      <w:r w:rsidRPr="007D4D46">
        <w:rPr>
          <w:rFonts w:asciiTheme="majorBidi" w:hAnsiTheme="majorBidi" w:cstheme="majorBidi"/>
          <w:sz w:val="32"/>
          <w:szCs w:val="32"/>
          <w:cs/>
        </w:rPr>
        <w:t xml:space="preserve"> 25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  <w:r w:rsidRPr="007D4D46">
        <w:rPr>
          <w:rFonts w:asciiTheme="majorBidi" w:hAnsiTheme="majorBidi" w:cstheme="majorBidi"/>
          <w:sz w:val="32"/>
          <w:szCs w:val="32"/>
          <w:cs/>
        </w:rPr>
        <w:t>ระดับคุณภาพ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ปรับปรุง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ต่ำกว่า 20</w:t>
      </w:r>
      <w:r w:rsidRPr="007D4D46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4C7BC3" w:rsidRPr="007D4D46" w:rsidRDefault="004C7BC3" w:rsidP="004C7BC3">
      <w:pPr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620"/>
        <w:gridCol w:w="1440"/>
      </w:tblGrid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พฤติกรรม</w:t>
            </w: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44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ครู</w:t>
            </w: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sz w:val="32"/>
                <w:szCs w:val="32"/>
                <w:cs/>
              </w:rPr>
              <w:t>1.มีความจงรักภักดีต่อชาติ</w:t>
            </w:r>
            <w:r w:rsidRPr="007D4D4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D4D46">
              <w:rPr>
                <w:rFonts w:asciiTheme="majorBidi" w:hAnsiTheme="majorBidi" w:cstheme="majorBidi"/>
                <w:sz w:val="32"/>
                <w:szCs w:val="32"/>
                <w:cs/>
              </w:rPr>
              <w:t>ศาสน์ กษัตร</w:t>
            </w:r>
            <w:r w:rsidRPr="007D4D46">
              <w:rPr>
                <w:rFonts w:asciiTheme="majorBidi" w:hAnsiTheme="majorBidi" w:cstheme="majorBidi" w:hint="cs"/>
                <w:sz w:val="32"/>
                <w:szCs w:val="32"/>
                <w:cs/>
              </w:rPr>
              <w:t>ิย์</w:t>
            </w: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sz w:val="32"/>
                <w:szCs w:val="32"/>
                <w:cs/>
              </w:rPr>
              <w:t>2.ตระหนักในความเป็นคนไทย</w:t>
            </w: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sz w:val="32"/>
                <w:szCs w:val="32"/>
                <w:cs/>
              </w:rPr>
              <w:t>3.สนับสนุนสินค้าของคนไทย</w:t>
            </w: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sz w:val="32"/>
                <w:szCs w:val="32"/>
                <w:cs/>
              </w:rPr>
              <w:t>4. มีความปรารถนาดีต่อชาติ ศาสนา สถาบันกษัตริย์อย่างจริงใจ</w:t>
            </w: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D4D46">
              <w:rPr>
                <w:rFonts w:asciiTheme="majorBidi" w:hAnsiTheme="majorBidi" w:cstheme="majorBidi"/>
                <w:sz w:val="32"/>
                <w:szCs w:val="32"/>
                <w:cs/>
              </w:rPr>
              <w:t>5.  ร่วมกิจกรรมแสดงความจงรักภักดีต่อพระมหากษัตริย์</w:t>
            </w: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D4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1620" w:type="dxa"/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D4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รวมคะแนน  (แต่ละช่องเต็ม 30)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D4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 (รวม 3 ช่อง หาร 3)</w:t>
            </w:r>
          </w:p>
        </w:tc>
        <w:tc>
          <w:tcPr>
            <w:tcW w:w="1620" w:type="dxa"/>
            <w:tcBorders>
              <w:right w:val="nil"/>
            </w:tcBorders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7BC3" w:rsidRPr="007D4D46" w:rsidTr="00446068">
        <w:tc>
          <w:tcPr>
            <w:tcW w:w="4788" w:type="dxa"/>
          </w:tcPr>
          <w:p w:rsidR="004C7BC3" w:rsidRPr="007D4D46" w:rsidRDefault="004C7BC3" w:rsidP="004460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D4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620" w:type="dxa"/>
            <w:tcBorders>
              <w:right w:val="nil"/>
            </w:tcBorders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4C7BC3" w:rsidRPr="007D4D46" w:rsidRDefault="004C7BC3" w:rsidP="0044606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C7BC3" w:rsidRPr="007D4D46" w:rsidRDefault="004C7BC3" w:rsidP="004C7BC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C7BC3" w:rsidRPr="007D4D46" w:rsidRDefault="004C7BC3" w:rsidP="004C7BC3">
      <w:pPr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816E2C" w:rsidRPr="007D4D46" w:rsidRDefault="00816E2C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160B" w:rsidRDefault="0013160B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D4D46" w:rsidRDefault="007D4D46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D4D46" w:rsidRPr="007D4D46" w:rsidRDefault="007D4D46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160B" w:rsidRPr="007D4D46" w:rsidRDefault="0013160B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160B" w:rsidRDefault="0013160B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160B" w:rsidRDefault="0013160B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160B" w:rsidRDefault="0013160B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160B" w:rsidRDefault="0013160B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160B" w:rsidRDefault="0013160B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16E2C" w:rsidRPr="00355786" w:rsidRDefault="00816E2C" w:rsidP="00816E2C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55786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ใบความรู้</w:t>
      </w:r>
    </w:p>
    <w:p w:rsidR="00355786" w:rsidRPr="00355786" w:rsidRDefault="00392757" w:rsidP="00816E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80"/>
          <w:sz w:val="40"/>
          <w:szCs w:val="40"/>
          <w:cs/>
        </w:rPr>
        <w:t>เรื่อง</w:t>
      </w:r>
      <w:r w:rsidR="006B179F">
        <w:rPr>
          <w:rFonts w:asciiTheme="majorBidi" w:hAnsiTheme="majorBidi" w:cstheme="majorBidi" w:hint="cs"/>
          <w:b/>
          <w:bCs/>
          <w:color w:val="000080"/>
          <w:sz w:val="40"/>
          <w:szCs w:val="40"/>
          <w:cs/>
        </w:rPr>
        <w:t>พระราชกรณียกิจของ</w:t>
      </w:r>
      <w:r>
        <w:rPr>
          <w:rFonts w:asciiTheme="majorBidi" w:hAnsiTheme="majorBidi" w:cstheme="majorBidi" w:hint="cs"/>
          <w:b/>
          <w:bCs/>
          <w:color w:val="000080"/>
          <w:sz w:val="40"/>
          <w:szCs w:val="40"/>
          <w:cs/>
        </w:rPr>
        <w:t xml:space="preserve"> </w:t>
      </w:r>
      <w:r w:rsidR="00355786" w:rsidRPr="00392757">
        <w:rPr>
          <w:rFonts w:asciiTheme="majorBidi" w:hAnsiTheme="majorBidi" w:cstheme="majorBidi"/>
          <w:b/>
          <w:bCs/>
          <w:color w:val="000080"/>
          <w:sz w:val="40"/>
          <w:szCs w:val="40"/>
          <w:cs/>
        </w:rPr>
        <w:t>พระบาทสมเด็จพระพุทธยอดฟ้าจุฬาโลกมหาราช</w:t>
      </w:r>
      <w:r w:rsidR="00355786" w:rsidRPr="00392757">
        <w:rPr>
          <w:rFonts w:asciiTheme="majorBidi" w:hAnsiTheme="majorBidi" w:cstheme="majorBidi"/>
          <w:b/>
          <w:bCs/>
          <w:color w:val="000080"/>
          <w:sz w:val="36"/>
          <w:szCs w:val="36"/>
        </w:rPr>
        <w:br/>
      </w:r>
      <w:r w:rsidR="00355786" w:rsidRPr="0013160B">
        <w:rPr>
          <w:rFonts w:asciiTheme="majorBidi" w:hAnsiTheme="majorBidi" w:cstheme="majorBidi"/>
          <w:b/>
          <w:bCs/>
          <w:color w:val="000080"/>
          <w:sz w:val="36"/>
          <w:szCs w:val="36"/>
          <w:cs/>
        </w:rPr>
        <w:t xml:space="preserve">รัชกาลที่ </w:t>
      </w:r>
      <w:r w:rsidR="0013160B" w:rsidRPr="0013160B">
        <w:rPr>
          <w:rFonts w:asciiTheme="majorBidi" w:hAnsiTheme="majorBidi" w:cstheme="majorBidi" w:hint="cs"/>
          <w:b/>
          <w:bCs/>
          <w:color w:val="000080"/>
          <w:sz w:val="36"/>
          <w:szCs w:val="36"/>
          <w:cs/>
        </w:rPr>
        <w:t>๑</w:t>
      </w:r>
      <w:r w:rsidR="00355786" w:rsidRPr="0013160B">
        <w:rPr>
          <w:rFonts w:asciiTheme="majorBidi" w:hAnsiTheme="majorBidi" w:cstheme="majorBidi"/>
          <w:b/>
          <w:bCs/>
          <w:color w:val="000080"/>
          <w:sz w:val="36"/>
          <w:szCs w:val="36"/>
        </w:rPr>
        <w:t xml:space="preserve"> </w:t>
      </w:r>
      <w:r w:rsidR="0013160B">
        <w:rPr>
          <w:rFonts w:asciiTheme="majorBidi" w:hAnsiTheme="majorBidi" w:cstheme="majorBidi" w:hint="cs"/>
          <w:b/>
          <w:bCs/>
          <w:color w:val="000080"/>
          <w:sz w:val="36"/>
          <w:szCs w:val="36"/>
          <w:cs/>
        </w:rPr>
        <w:t xml:space="preserve">  (</w:t>
      </w:r>
      <w:r w:rsidR="00355786" w:rsidRPr="0013160B">
        <w:rPr>
          <w:rFonts w:asciiTheme="majorBidi" w:hAnsiTheme="majorBidi" w:cstheme="majorBidi"/>
          <w:b/>
          <w:bCs/>
          <w:color w:val="000080"/>
          <w:sz w:val="36"/>
          <w:szCs w:val="36"/>
          <w:cs/>
        </w:rPr>
        <w:t>พระปฐมบรมราชวงศ์จัก</w:t>
      </w:r>
      <w:r w:rsidR="00355786" w:rsidRPr="00355786">
        <w:rPr>
          <w:rFonts w:asciiTheme="majorBidi" w:hAnsiTheme="majorBidi" w:cstheme="majorBidi"/>
          <w:b/>
          <w:bCs/>
          <w:color w:val="000080"/>
          <w:sz w:val="32"/>
          <w:szCs w:val="32"/>
          <w:cs/>
        </w:rPr>
        <w:t>รี</w:t>
      </w:r>
      <w:r w:rsidR="0013160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355786" w:rsidRDefault="00355786" w:rsidP="006B179F">
      <w:pPr>
        <w:spacing w:after="0"/>
        <w:rPr>
          <w:rFonts w:asciiTheme="majorBidi" w:hAnsiTheme="majorBidi" w:cstheme="majorBidi"/>
          <w:color w:val="000080"/>
          <w:sz w:val="32"/>
          <w:szCs w:val="32"/>
        </w:rPr>
      </w:pP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>พระบาทสมเด็จพระพุทธยอดฟ้าจุฬาโลก</w:t>
      </w:r>
      <w:r w:rsidRPr="00355786">
        <w:rPr>
          <w:rFonts w:asciiTheme="majorBidi" w:hAnsiTheme="majorBidi" w:cstheme="majorBidi"/>
          <w:color w:val="000080"/>
          <w:sz w:val="32"/>
          <w:szCs w:val="32"/>
        </w:rPr>
        <w:t xml:space="preserve"> </w:t>
      </w: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>ทรงโปรดฯให้สร้างพระมหานครใหม่ในที่อันเหมาะสมกว่ากรุงธนบุรีด้วยทรงประจักษ์ว่า</w:t>
      </w:r>
      <w:r w:rsidRPr="00355786">
        <w:rPr>
          <w:rFonts w:asciiTheme="majorBidi" w:hAnsiTheme="majorBidi" w:cstheme="majorBidi"/>
          <w:color w:val="000080"/>
          <w:sz w:val="32"/>
          <w:szCs w:val="32"/>
        </w:rPr>
        <w:t xml:space="preserve"> </w:t>
      </w: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>ที่ตั้งของกรุงธนบุรีไม่มั่นคงพอเนื่องจากอริราชศัตรูยกกำลังมาประชิดได้ง่าย</w:t>
      </w:r>
      <w:r w:rsidRPr="00355786">
        <w:rPr>
          <w:rFonts w:asciiTheme="majorBidi" w:hAnsiTheme="majorBidi" w:cstheme="majorBidi"/>
          <w:color w:val="000080"/>
          <w:sz w:val="32"/>
          <w:szCs w:val="32"/>
        </w:rPr>
        <w:t xml:space="preserve"> </w:t>
      </w: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>ไม่สะดวกในการป้องกันราช</w:t>
      </w:r>
    </w:p>
    <w:p w:rsidR="00355786" w:rsidRDefault="00355786" w:rsidP="006B179F">
      <w:pPr>
        <w:spacing w:after="0"/>
        <w:rPr>
          <w:rFonts w:asciiTheme="majorBidi" w:hAnsiTheme="majorBidi" w:cstheme="majorBidi"/>
          <w:color w:val="000080"/>
          <w:sz w:val="32"/>
          <w:szCs w:val="32"/>
        </w:rPr>
      </w:pP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>ธานี</w:t>
      </w:r>
      <w:r w:rsidRPr="00355786">
        <w:rPr>
          <w:rFonts w:asciiTheme="majorBidi" w:hAnsiTheme="majorBidi" w:cstheme="majorBidi"/>
          <w:color w:val="000080"/>
          <w:sz w:val="32"/>
          <w:szCs w:val="32"/>
        </w:rPr>
        <w:t xml:space="preserve">  </w:t>
      </w: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 xml:space="preserve"> จึงทรงย้ายพระนครจากฝั่งตะวันตกของแม่น้ำเจ้าพระยามาสถาปนาขึ้นใหม่ทางฝั่งตะวันออก</w:t>
      </w:r>
    </w:p>
    <w:p w:rsidR="00355786" w:rsidRDefault="007C7D7C" w:rsidP="00816E2C">
      <w:pPr>
        <w:spacing w:after="0"/>
        <w:jc w:val="center"/>
        <w:rPr>
          <w:rFonts w:asciiTheme="majorBidi" w:hAnsiTheme="majorBidi" w:cstheme="majorBidi"/>
          <w:color w:val="000080"/>
          <w:sz w:val="32"/>
          <w:szCs w:val="32"/>
        </w:rPr>
      </w:pPr>
      <w:r>
        <w:rPr>
          <w:rFonts w:asciiTheme="majorBidi" w:hAnsiTheme="majorBidi" w:cstheme="majorBidi"/>
          <w:noProof/>
          <w:color w:val="00008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101600</wp:posOffset>
            </wp:positionV>
            <wp:extent cx="3095625" cy="1733550"/>
            <wp:effectExtent l="19050" t="0" r="9525" b="0"/>
            <wp:wrapSquare wrapText="bothSides"/>
            <wp:docPr id="47" name="Picture 47" descr="กรุงรัตนโกสินทร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กรุงรัตนโกสินทร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D7C" w:rsidRDefault="00355786" w:rsidP="007C7D7C">
      <w:pPr>
        <w:spacing w:after="0"/>
        <w:rPr>
          <w:rFonts w:asciiTheme="majorBidi" w:hAnsiTheme="majorBidi" w:cstheme="majorBidi"/>
          <w:color w:val="000080"/>
          <w:sz w:val="32"/>
          <w:szCs w:val="32"/>
        </w:rPr>
      </w:pPr>
      <w:r w:rsidRPr="00355786">
        <w:rPr>
          <w:rFonts w:asciiTheme="majorBidi" w:hAnsiTheme="majorBidi" w:cstheme="majorBidi"/>
          <w:color w:val="000080"/>
          <w:sz w:val="32"/>
          <w:szCs w:val="32"/>
        </w:rPr>
        <w:t>                   </w:t>
      </w: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 xml:space="preserve"> พระราชกรณียกิจที่สำคัญของพระองค์มีเป็นอเนกประการ</w:t>
      </w:r>
      <w:r w:rsidRPr="00355786">
        <w:rPr>
          <w:rFonts w:asciiTheme="majorBidi" w:hAnsiTheme="majorBidi" w:cstheme="majorBidi"/>
          <w:color w:val="000080"/>
          <w:sz w:val="32"/>
          <w:szCs w:val="32"/>
        </w:rPr>
        <w:t xml:space="preserve"> </w:t>
      </w: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>กล่าวได้ว่าทรงมีพระราชภาระหนักทั้งการศึกสงครามเพื่อปราบปรามและป้องกันรักษาเอกราชของชาติบ้านเมืองให้รอดพ้นภัยอันตรายจากข้าศึกศัตรูแล้ว</w:t>
      </w:r>
      <w:r w:rsidRPr="00355786">
        <w:rPr>
          <w:rFonts w:asciiTheme="majorBidi" w:hAnsiTheme="majorBidi" w:cstheme="majorBidi"/>
          <w:color w:val="000080"/>
          <w:sz w:val="32"/>
          <w:szCs w:val="32"/>
        </w:rPr>
        <w:t xml:space="preserve"> </w:t>
      </w: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>ยังทรงบำเพ็ญพระราชกรณียกิจในด้านการปกครองประเทศชาติ</w:t>
      </w:r>
      <w:r w:rsidRPr="00355786">
        <w:rPr>
          <w:rFonts w:asciiTheme="majorBidi" w:hAnsiTheme="majorBidi" w:cstheme="majorBidi"/>
          <w:color w:val="000080"/>
          <w:sz w:val="32"/>
          <w:szCs w:val="32"/>
        </w:rPr>
        <w:t xml:space="preserve"> </w:t>
      </w: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>และทรงฟื้นฟูราชประเพณีวัฒนธรรม ซึ่งกำลังจะสูญไป</w:t>
      </w:r>
    </w:p>
    <w:p w:rsidR="00355786" w:rsidRPr="00355786" w:rsidRDefault="00355786" w:rsidP="007C7D7C">
      <w:pPr>
        <w:spacing w:after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355786">
        <w:rPr>
          <w:rFonts w:asciiTheme="majorBidi" w:hAnsiTheme="majorBidi" w:cstheme="majorBidi"/>
          <w:color w:val="000080"/>
          <w:sz w:val="32"/>
          <w:szCs w:val="32"/>
          <w:cs/>
        </w:rPr>
        <w:t xml:space="preserve"> </w:t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cs/>
        </w:rPr>
        <w:t>สรุปเหตุการณ์สำคัญในสมัยรัชกาลที่</w:t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1</w:t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br/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cs/>
        </w:rPr>
        <w:t>พระบาทสมเด็จพระพุทธยอดฟ้าจุฬาโลกมหาราช</w:t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 </w:t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cs/>
        </w:rPr>
        <w:t xml:space="preserve"> </w:t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(</w:t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cs/>
        </w:rPr>
        <w:t>พ.ศ.</w:t>
      </w:r>
      <w:r w:rsidRPr="00355786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2325-2352)</w:t>
      </w:r>
    </w:p>
    <w:tbl>
      <w:tblPr>
        <w:tblW w:w="9356" w:type="dxa"/>
        <w:tblCellSpacing w:w="0" w:type="dxa"/>
        <w:tblInd w:w="567" w:type="dxa"/>
        <w:tblBorders>
          <w:top w:val="single" w:sz="12" w:space="0" w:color="008000"/>
          <w:bottom w:val="single" w:sz="12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8433"/>
      </w:tblGrid>
      <w:tr w:rsidR="00355786" w:rsidRPr="00355786" w:rsidTr="007C7D7C">
        <w:trPr>
          <w:trHeight w:val="540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7C7D7C">
            <w:pPr>
              <w:spacing w:before="100" w:beforeAutospacing="1" w:after="100" w:afterAutospacing="1" w:line="240" w:lineRule="auto"/>
              <w:ind w:left="-365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23</w:t>
            </w:r>
            <w:r w:rsidR="007C7D7C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25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7C7D7C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7" name="Picture 7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พระบาทสมเด็จพระพุทธยอดฟ้าจุฬาโลกมหาราชทรงปราบปรามการจลาจลในกรุงธนบุรี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 xml:space="preserve">และทรงรับอัญเชิญของเสนามาตย์ราษฎรทั้งหลาย เสด็จขึ้นเถลิงถวัลย์ราชสมบัติ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br/>
            </w: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8" name="Picture 8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8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เมษายน ทรงมีพระบรมราชโองการโปรดฯ ให้สร้างกรุงเทพฯ ขึ้นเป็นราชธานี</w:t>
            </w:r>
          </w:p>
        </w:tc>
      </w:tr>
      <w:tr w:rsidR="00355786" w:rsidRPr="00355786" w:rsidTr="007C7D7C">
        <w:trPr>
          <w:trHeight w:val="15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15" w:lineRule="atLeast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2326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15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11" name="Picture 11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สร้างตำราว่าด้วยระเบียบการพระราช</w:t>
            </w:r>
            <w:r w:rsidR="0013160B"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5" name="Picture 10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พิธีบรมราชาภิเษก</w:t>
            </w:r>
          </w:p>
        </w:tc>
      </w:tr>
      <w:tr w:rsidR="00355786" w:rsidRPr="00355786" w:rsidTr="007C7D7C">
        <w:trPr>
          <w:trHeight w:val="690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2327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13160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12" name="Picture 12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18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กุมภาพันธ์ สร้างกรุงเทพฯ แล้วเสร็จโปรดฯให้มีการสมโภชพระนครสร้างเสาชิงช้า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br/>
            </w:r>
          </w:p>
        </w:tc>
      </w:tr>
      <w:tr w:rsidR="00355786" w:rsidRPr="00355786" w:rsidTr="007C7D7C">
        <w:trPr>
          <w:trHeight w:val="315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2328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13" name="Picture 13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 xml:space="preserve">เกิดสงครามเก้าทัพกับพม่า มีวีรสตรีเกิดขึ้น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2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ท่าน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คือท้าวเทพสตรี-ท้าวศรีสุนทร</w:t>
            </w:r>
          </w:p>
        </w:tc>
      </w:tr>
      <w:tr w:rsidR="00355786" w:rsidRPr="00355786" w:rsidTr="007C7D7C">
        <w:trPr>
          <w:trHeight w:val="435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2329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7C7D7C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14" name="Picture 14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เกิดสงครามกับพม่าที่ท่าดินแดงองตนวีเสน แขกโปรตุเกส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เชิญพระราชสาสน์มาเจริญทาง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  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 xml:space="preserve"> พระราชไมตรี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นับเป็นฝรั่งชาติแรกที่เข้ามาติดต่อในสมัยรัตนโกสินทร์</w:t>
            </w: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15" name="Picture 15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786" w:rsidRPr="00355786" w:rsidTr="007C7D7C">
        <w:trPr>
          <w:trHeight w:val="15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15" w:lineRule="atLeast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15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355786" w:rsidRPr="00355786" w:rsidTr="007C7D7C">
        <w:trPr>
          <w:trHeight w:val="375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355786" w:rsidRPr="00355786" w:rsidTr="007C7D7C">
        <w:trPr>
          <w:trHeight w:val="315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7C7D7C" w:rsidP="007C7D7C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    </w:t>
            </w:r>
            <w:r w:rsidR="00355786"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2340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18" name="Picture 18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ทรงพระราชนิพนธ์บทละครเรื่องรามเกียรติ์</w:t>
            </w:r>
          </w:p>
        </w:tc>
      </w:tr>
      <w:tr w:rsidR="00355786" w:rsidRPr="00355786" w:rsidTr="007C7D7C">
        <w:trPr>
          <w:trHeight w:val="15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15" w:lineRule="atLeast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2347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15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5786">
              <w:rPr>
                <w:rFonts w:asciiTheme="majorBidi" w:eastAsia="Times New Roman" w:hAnsiTheme="majorBidi" w:cstheme="majorBidi"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33350" cy="95250"/>
                  <wp:effectExtent l="0" t="0" r="0" b="0"/>
                  <wp:docPr id="19" name="Picture 19" descr="http://www.bp-smakom.org/BP_School/Social/images/arrow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p-smakom.org/BP_School/Social/images/arrow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ทรงโปรดฯ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ให้นักปราชญ์ราชบัณฑิตรวบรวมและชำระกฎหมาย แล้วให้เขียนขึ้นเป็น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br/>
              <w:t>     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 xml:space="preserve"> ลายลักษณ์อักษร เรียกว่า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 xml:space="preserve"> “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  <w:cs/>
              </w:rPr>
              <w:t>กฎหมายตราสามดวง</w:t>
            </w:r>
            <w:r w:rsidRPr="00355786">
              <w:rPr>
                <w:rFonts w:asciiTheme="majorBidi" w:eastAsia="Times New Roman" w:hAnsiTheme="majorBidi" w:cstheme="majorBidi"/>
                <w:color w:val="000080"/>
                <w:sz w:val="32"/>
                <w:szCs w:val="32"/>
              </w:rPr>
              <w:t>”</w:t>
            </w:r>
          </w:p>
        </w:tc>
      </w:tr>
      <w:tr w:rsidR="00355786" w:rsidRPr="00355786" w:rsidTr="007C7D7C">
        <w:trPr>
          <w:trHeight w:val="15"/>
          <w:tblCellSpacing w:w="0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15" w:lineRule="atLeast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86" w:rsidRPr="00355786" w:rsidRDefault="00355786" w:rsidP="00355786">
            <w:pPr>
              <w:spacing w:before="100" w:beforeAutospacing="1" w:after="100" w:afterAutospacing="1" w:line="15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681C39" w:rsidRPr="00681C39" w:rsidRDefault="00681C39" w:rsidP="007C7D7C">
      <w:pPr>
        <w:pStyle w:val="Heading1"/>
        <w:rPr>
          <w:rFonts w:asciiTheme="majorBidi" w:hAnsiTheme="majorBidi"/>
          <w:color w:val="002060"/>
          <w:sz w:val="32"/>
          <w:szCs w:val="32"/>
        </w:rPr>
      </w:pPr>
      <w:r>
        <w:rPr>
          <w:rStyle w:val="HTMLCite"/>
          <w:rFonts w:asciiTheme="majorBidi" w:hAnsiTheme="majorBidi" w:hint="cs"/>
          <w:color w:val="666666"/>
          <w:sz w:val="32"/>
          <w:szCs w:val="32"/>
          <w:cs/>
        </w:rPr>
        <w:lastRenderedPageBreak/>
        <w:t xml:space="preserve">   </w:t>
      </w:r>
      <w:r w:rsidR="007C7D7C">
        <w:rPr>
          <w:rStyle w:val="HTMLCite"/>
          <w:rFonts w:asciiTheme="majorBidi" w:hAnsiTheme="majorBidi" w:hint="cs"/>
          <w:color w:val="666666"/>
          <w:sz w:val="32"/>
          <w:szCs w:val="32"/>
          <w:cs/>
        </w:rPr>
        <w:t xml:space="preserve">                                                      </w:t>
      </w:r>
      <w:r w:rsidRPr="00681C39">
        <w:rPr>
          <w:rStyle w:val="HTMLCite"/>
          <w:rFonts w:asciiTheme="majorBidi" w:hAnsiTheme="majorBidi"/>
          <w:color w:val="666666"/>
          <w:sz w:val="32"/>
          <w:szCs w:val="32"/>
          <w:cs/>
        </w:rPr>
        <w:t xml:space="preserve">ที่มา  </w:t>
      </w:r>
      <w:r w:rsidRPr="00681C39">
        <w:rPr>
          <w:rStyle w:val="HTMLCite"/>
          <w:rFonts w:asciiTheme="majorBidi" w:hAnsiTheme="majorBidi"/>
          <w:color w:val="666666"/>
          <w:sz w:val="32"/>
          <w:szCs w:val="32"/>
        </w:rPr>
        <w:t>www.bp-smakom.org/BP_School/Social/King/rat-kan-</w:t>
      </w:r>
      <w:r w:rsidRPr="00681C39">
        <w:rPr>
          <w:rStyle w:val="HTMLCite"/>
          <w:rFonts w:asciiTheme="majorBidi" w:hAnsiTheme="majorBidi"/>
          <w:b w:val="0"/>
          <w:bCs w:val="0"/>
          <w:color w:val="666666"/>
          <w:sz w:val="32"/>
          <w:szCs w:val="32"/>
          <w:cs/>
        </w:rPr>
        <w:t>1</w:t>
      </w:r>
      <w:r w:rsidRPr="00681C39">
        <w:rPr>
          <w:rStyle w:val="HTMLCite"/>
          <w:rFonts w:asciiTheme="majorBidi" w:hAnsiTheme="majorBidi"/>
          <w:color w:val="666666"/>
          <w:sz w:val="32"/>
          <w:szCs w:val="32"/>
          <w:cs/>
        </w:rPr>
        <w:t>.</w:t>
      </w:r>
      <w:proofErr w:type="spellStart"/>
      <w:r w:rsidRPr="00681C39">
        <w:rPr>
          <w:rStyle w:val="HTMLCite"/>
          <w:rFonts w:asciiTheme="majorBidi" w:hAnsiTheme="majorBidi"/>
          <w:color w:val="666666"/>
          <w:sz w:val="32"/>
          <w:szCs w:val="32"/>
        </w:rPr>
        <w:t>htm</w:t>
      </w:r>
      <w:proofErr w:type="spellEnd"/>
      <w:r w:rsidRPr="00681C39">
        <w:rPr>
          <w:rStyle w:val="gl1"/>
          <w:rFonts w:asciiTheme="majorBidi" w:hAnsiTheme="majorBidi"/>
          <w:color w:val="666666"/>
          <w:sz w:val="32"/>
          <w:szCs w:val="32"/>
          <w:cs/>
        </w:rPr>
        <w:t xml:space="preserve"> -</w:t>
      </w:r>
    </w:p>
    <w:p w:rsidR="00681C39" w:rsidRPr="007C7D7C" w:rsidRDefault="00392757" w:rsidP="00392757">
      <w:pPr>
        <w:pStyle w:val="Heading1"/>
        <w:jc w:val="center"/>
        <w:rPr>
          <w:rFonts w:asciiTheme="majorBidi" w:hAnsiTheme="majorBidi"/>
          <w:color w:val="002060"/>
          <w:sz w:val="36"/>
          <w:szCs w:val="36"/>
        </w:rPr>
      </w:pPr>
      <w:r w:rsidRPr="007C7D7C">
        <w:rPr>
          <w:rFonts w:asciiTheme="majorBidi" w:hAnsiTheme="majorBidi"/>
          <w:color w:val="002060"/>
          <w:sz w:val="36"/>
          <w:szCs w:val="36"/>
          <w:cs/>
        </w:rPr>
        <w:t>ใบความรู้</w:t>
      </w:r>
    </w:p>
    <w:p w:rsidR="00355786" w:rsidRPr="007C7D7C" w:rsidRDefault="00392757" w:rsidP="00392757">
      <w:pPr>
        <w:pStyle w:val="Heading1"/>
        <w:jc w:val="center"/>
        <w:rPr>
          <w:rFonts w:asciiTheme="majorBidi" w:hAnsiTheme="majorBidi"/>
          <w:color w:val="002060"/>
          <w:sz w:val="36"/>
          <w:szCs w:val="36"/>
        </w:rPr>
      </w:pPr>
      <w:r w:rsidRPr="007C7D7C">
        <w:rPr>
          <w:rFonts w:asciiTheme="majorBidi" w:hAnsiTheme="majorBidi"/>
          <w:color w:val="002060"/>
          <w:sz w:val="36"/>
          <w:szCs w:val="36"/>
          <w:cs/>
        </w:rPr>
        <w:t xml:space="preserve">เรื่อง พระราชกรณียกิจ </w:t>
      </w:r>
      <w:r w:rsidR="00355786" w:rsidRPr="007C7D7C">
        <w:rPr>
          <w:rFonts w:asciiTheme="majorBidi" w:hAnsiTheme="majorBidi"/>
          <w:color w:val="002060"/>
          <w:sz w:val="36"/>
          <w:szCs w:val="36"/>
          <w:cs/>
        </w:rPr>
        <w:t>พระบาทสมเด็จพระพุทธเลิศหล้านภาลัย</w:t>
      </w:r>
      <w:r w:rsidR="0013160B" w:rsidRPr="007C7D7C">
        <w:rPr>
          <w:rFonts w:asciiTheme="majorBidi" w:hAnsiTheme="majorBidi"/>
          <w:color w:val="002060"/>
          <w:sz w:val="36"/>
          <w:szCs w:val="36"/>
          <w:cs/>
        </w:rPr>
        <w:t xml:space="preserve"> </w:t>
      </w:r>
      <w:r w:rsidR="00355786" w:rsidRPr="007C7D7C">
        <w:rPr>
          <w:rFonts w:asciiTheme="majorBidi" w:hAnsiTheme="majorBidi"/>
          <w:color w:val="002060"/>
          <w:sz w:val="36"/>
          <w:szCs w:val="36"/>
          <w:cs/>
        </w:rPr>
        <w:t xml:space="preserve"> (รัชกาลที่๒)</w:t>
      </w:r>
    </w:p>
    <w:p w:rsidR="00355786" w:rsidRPr="00681C39" w:rsidRDefault="00355786" w:rsidP="0039275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55786" w:rsidRPr="007C7D7C" w:rsidRDefault="00355786" w:rsidP="00355786">
      <w:pPr>
        <w:spacing w:line="240" w:lineRule="auto"/>
        <w:rPr>
          <w:rFonts w:asciiTheme="majorBidi" w:eastAsia="Times New Roman" w:hAnsiTheme="majorBidi" w:cstheme="majorBidi"/>
          <w:sz w:val="36"/>
          <w:szCs w:val="36"/>
          <w:cs/>
        </w:rPr>
      </w:pPr>
      <w:r w:rsidRPr="007C7D7C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cs/>
        </w:rPr>
        <w:t>พระราชกรณียกิจด้านการทำนุบำรุงประเทศ และป้อมปราการ</w:t>
      </w:r>
    </w:p>
    <w:p w:rsidR="00355786" w:rsidRDefault="00392757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129540</wp:posOffset>
            </wp:positionV>
            <wp:extent cx="2962275" cy="1876425"/>
            <wp:effectExtent l="19050" t="0" r="9525" b="0"/>
            <wp:wrapSquare wrapText="bothSides"/>
            <wp:docPr id="35" name="Picture 35" descr="ป้อมปราการ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ป้อมปราการ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786"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ระยะแรก ของ การก่อตั้งกรุงรัตนโกสินทร์ พม่าก็ยังคงรุกรานประเทศไทยอย่างต่อเนื่อง พระบาทสมเด็จพระพุทธเลิศหล้านภาลัย จึงทรงโปรดเกล้าฯ ให้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>สร้างเมืองและป้อมปราการต่างๆ ขึ้นเพื่อให้เป็นเมืองหน้าด่านคอยป้อมป้องกันข้าศึกที่จะยกเข้ามาทางทะเลที่เมืองสมุทรปราการ และที่เมือง ปากลัด</w:t>
      </w:r>
      <w:r w:rsidR="00355786"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(ปัจจุบันคือ อ.พระประแดง จ.สมุทรปราการ) โดยมีพระราชบัญชาให้กรมพระราชวังบวรมหาเสนานุรักษ์ เป็นแม่กองก่อสร้างเมืองนครเขื่อนขันธ์ขึ้นที่ปากลัด พร้อมป้อมปีศาจผีสิง ป้อมราหู และป้อมศัตรูพินาศแล้วโปรดเกล้าฯให้อพยพครอบครัวชาวมอญจากปทุมธานีมาอยู่ที่นครเขื่อนขันธ์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</w:rPr>
        <w:t> </w:t>
      </w:r>
      <w:r w:rsidRPr="00355786">
        <w:rPr>
          <w:rFonts w:asciiTheme="majorBidi" w:eastAsia="Times New Roman" w:hAnsiTheme="majorBidi" w:cstheme="majorBidi"/>
          <w:b/>
          <w:bCs/>
          <w:color w:val="C00000"/>
          <w:sz w:val="32"/>
          <w:szCs w:val="32"/>
          <w:cs/>
        </w:rPr>
        <w:t>พระราชกรณียกิจด้านการป้องกันประเทศ</w:t>
      </w:r>
      <w:r w:rsidR="00681C39" w:rsidRPr="00681C39">
        <w:rPr>
          <w:color w:val="FFFFFF"/>
        </w:rPr>
        <w:t xml:space="preserve"> 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ในรัชสมัยของ พระ บาทสมเด็จพระพุทธเลิศหล้านภาลัย พม่าได้ยกทัพเข้ามาตีไทยอยู่หลายครั้งด้วยกันตั้งแต่พระองค์ครองราชย์ได้ เพียง ๒ เดือน พระเจ้าปดุง กษัตริย์พม่าก็ได้ทรงแต่งตั้งแม่ทัพพม่า ๒ นาย คืออะเติ้งหงุ่นและสุเรียงสาระกะยอ โดยให้แม่ทัพอะเติ้งหงุ่นยกทัพเรือเข้ามาตีทางหัวเมืองชายทะเลตะวันตก และสามารถตีเมืองตะกั่วทุ่งตะกั่วป่า รวมถึงล้อมเมืองถลางไว้ ก่อนที่กอง ทัพไทยจะยกลงไปช่วยและตีทัพพม่าจนแตกพ่ายไป ส่วนแม่ทัพสุเรียงสาระกะยอได้ยกกำลังมาทางบกเพื่อเข้าตีหัวเมืองด้านทิศใต้ ของไทย และสามารถตีได้เมืองมะลิวัน ระนอง และกระบี่ พระบาทสมเด็จพระพุทธเลิศหล้านภาลัยจึงทรงส่งกองทัพลงไปช่วยเหลือทหารพม่าสู้ กำลังฝ่ายไทยไม่ได้ก็ถอยทัพหนีกลับไป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ต่อมาในปี พ.ศ. ๒๓๖๓   พระเจ้าปดุงเสด็จสวรรคต   พระ เจ้าจักกายแมงได้สืบราชสมบัติต่อจากพระเจ้าปดุง และคิดจะยกทัพมาตีไทยอีก โดยสมคบกับพระยาไทรบุรีซึ่งเปลี่ยนใจไปเข้ากับฝ่ายพม่า แต่เมื่อทราบว่าฝ่ายไทยจัดกำลังทัพเตรียมรับศึกอย่างเข้มแข็ง พม่าก็เกิดเกรงกลัวว่าจะรบแพ้ไทยอีก จึงยุติไม่ยกทัพเข้ามา จนอีก ๓ ปีต่อมา พระเจ้าจักกายแมงก็ทรงชักชวนพระเจ้าเวียดนาม มินมางกษัตริย์ญวนให้มาช่วยตีไทย แต่ฝ่ายญวนไม่ยอมร่วมด้วย พอดีกับที่ขณะนั้นเกิดสงครามกับอังกฤษจึงหมดโอกาสที่จะมาตีไทยอีกต่อไป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355786" w:rsidRPr="007C7D7C" w:rsidRDefault="00392757" w:rsidP="00355786">
      <w:pPr>
        <w:spacing w:line="240" w:lineRule="auto"/>
        <w:rPr>
          <w:rFonts w:asciiTheme="majorBidi" w:eastAsia="Times New Roman" w:hAnsiTheme="majorBidi" w:cstheme="majorBidi"/>
          <w:sz w:val="36"/>
          <w:szCs w:val="36"/>
          <w:cs/>
        </w:rPr>
      </w:pPr>
      <w:r>
        <w:rPr>
          <w:rFonts w:asciiTheme="majorBidi" w:eastAsia="Times New Roman" w:hAnsiTheme="majorBidi" w:cstheme="majorBidi"/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345440</wp:posOffset>
            </wp:positionV>
            <wp:extent cx="2676525" cy="2190750"/>
            <wp:effectExtent l="19050" t="0" r="9525" b="0"/>
            <wp:wrapSquare wrapText="bothSides"/>
            <wp:docPr id="38" name="Picture 38" descr="วัดอรุณราชวราราม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วัดอรุณราชวราราม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786" w:rsidRPr="007C7D7C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cs/>
        </w:rPr>
        <w:t>พระราชกรณียกิจด้านการปกครอง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ab/>
        <w:t>พระบาทสมเด็จพระพุทธเลิศหล้านภาลัย ทรงบริหารบ้านเมืองโดยให้เจ้านายรับหน้าที่ในการบริหารงานราชการในกรมกองต่างๆ เท่ากับเป็นการให้เสนาบดีได้มีการปรึกษาข้อราชการก่อนจะนำความขึ้นกราบบังคมทูล ทั้งยังโปรดเกล้าฯ ให้ผ่อนผันการเข้ารับราชการของพลเมืองชายเหลือเพียงปีละ ๓ เดือน (เข้ารับราชการ ๑ เดือน แล้วไปพักประกอบอาชีพส่วนตัวอีก ๓ เดือน สลับกันไป) นอกจากนี้ยังทรงรวบรวมพลเมืองให้เป็นปึกแผ่นมีหน่วยราชการสังกัดแน่นอน โดยพระราชทานโอกาสให้ประชาชนสามารถเลือกหน่วยราชการที่สังกัดได้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ab/>
        <w:t>พระองค์ได้ทรงส่งเสริมข้าราชการที่มีความรู้ความสามารถให้มีโอกาสปฏิบัติหน้าที่ตนถนัด ในรัชกาลนี้จึงปรากฏพระนามและนามข้าราชการที่มีชื่อเสียงหลายท่าน เช่น สมเด็จพระบวรราชเจ้ามหาเสนานุรักษ์ เจ้าฟ้ากรมหลวงพิทักษ์มนตรี กรมหมื่นเจษฎาบดินทร์ เจ้าพระยาศรีธรรมาโศกราช (น้อย ณ นคร) ขุนสุนทรโวหาร (ภู่) เป็นต้น และด้วยความที่</w:t>
      </w:r>
      <w:r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>พระบาทสมเด็จพระพุทธเลิศหล้านภาลัยมีพระราชประสงค์ให้พลเรือนของพระองค์เป็นคนดี จึงได้ทรงออกพระราชบัญญัติเรื่อง ห้ามเลี้ยงไก่ นก ปลากัด ไว้ชน กัด หรือทำการอื่นๆ เพื่อการพนัน และออกพระราชกำหนดห้ามสูบฝิ่น ขายฝิ่น ซื้อฝิ่น พร้อมทรงกำหนดบทลงโทษสำหรับผู้ฝ่าฝืน ทำให้ประเทศไทยไม่เกิดสงครามฝิ่นแบบต่างชาติ</w:t>
      </w:r>
    </w:p>
    <w:p w:rsidR="00355786" w:rsidRPr="00355786" w:rsidRDefault="00355786" w:rsidP="0013160B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355786" w:rsidRPr="007C7D7C" w:rsidRDefault="00355786" w:rsidP="00355786">
      <w:pPr>
        <w:spacing w:line="240" w:lineRule="auto"/>
        <w:rPr>
          <w:rFonts w:asciiTheme="majorBidi" w:eastAsia="Times New Roman" w:hAnsiTheme="majorBidi" w:cstheme="majorBidi"/>
          <w:sz w:val="36"/>
          <w:szCs w:val="36"/>
          <w:cs/>
        </w:rPr>
      </w:pPr>
      <w:r w:rsidRPr="007C7D7C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cs/>
        </w:rPr>
        <w:t>พระราชกรณียกิจด้านการทำนุบำรุงพระศาสนา</w:t>
      </w:r>
    </w:p>
    <w:p w:rsidR="00355786" w:rsidRPr="00355786" w:rsidRDefault="0013160B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868045</wp:posOffset>
            </wp:positionV>
            <wp:extent cx="2895600" cy="1981200"/>
            <wp:effectExtent l="19050" t="0" r="0" b="0"/>
            <wp:wrapSquare wrapText="bothSides"/>
            <wp:docPr id="37" name="Picture 37" descr="วัดอรุณ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วัดอรุณ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786"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พระบาทสมเด็จพระพุทธเลิศหล้านภาลัยได้ ทรงฟื้นฟู พระพุทธศาสนาอย่างมากมายหลายด้าน โดยเฉพาะด้านการก่อสร้างศาสนสถาน ทรงโปรดฯให้สร้างวัดขึ้นใหม่หลายวัด ได้แก่ 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>วัดสุทัศนเทพวราราม วัดชัยพฤกษมาลา วัดโมลีโลกยาราม วัดหงสาราม และวัดพระพุทธบาทที่ สระบุรี</w:t>
      </w:r>
      <w:r w:rsidR="00355786"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ซึ่งสร้างค้างไว้ตั้งแต่สมัยพระบาทสมเด็จพระพุทธยอดฟ้าจุฬาโลกมหาราช รวมทั้ง</w:t>
      </w:r>
      <w:r w:rsidR="00355786" w:rsidRPr="00355786">
        <w:rPr>
          <w:rFonts w:asciiTheme="majorBidi" w:eastAsia="Times New Roman" w:hAnsiTheme="majorBidi" w:cstheme="majorBidi"/>
          <w:b/>
          <w:bCs/>
          <w:color w:val="1F497D" w:themeColor="text2"/>
          <w:sz w:val="32"/>
          <w:szCs w:val="32"/>
          <w:cs/>
        </w:rPr>
        <w:t>โปรดเกล้าฯให้ทำการบูรณปฏิสังขรณ์วัดอรุณราชวราราม โดยสร้างพระอุโบสถพระปรางค์ พร้อมทั้งพระวิหารขึ้นใหม่ เพื่อเป็นพระอารามประจำรัชกาล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การศึกษา พระ ปริยัติธรรมของพระสงฆ์ในยุคนี้ก็รุ่งเรืองเป็นอย่างมาก โดยพระบาทสมเด็จพระพุทธเลิศหล้านภาลัย ทรงโปรดเกล้าฯ ให้แก้ไขหลักสูตรจากปริญญาตรี โท เอก มาเป็นเปรียญธรรม ๓ ประโยคถึง ๙ประโยค ทำให้พระภิกษุ สามเณร มีความรู้ภาษาบาลีแตกฉานยิ่งขึ้น นอกจากนี้พระองค์ยังทรง</w:t>
      </w:r>
      <w:r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>ออกพระราชกำหนดให้ประกอบพิธีในวันวิสาขบูชา</w:t>
      </w: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โดยห้ามล่าสัตว์ ๓วัน และรักษาศีล ถวายอาหารบิณฑบาต ทำทาน ปล่อยสัตว์ สดับฟังพระธรรมเทศนาเป็นเวลา 3 วัน 3 คืน ซึ่งนับเป็นครั้งแรกที่ประเทศไทยประกอบพิธีในวันวิสาขบูชา</w:t>
      </w:r>
    </w:p>
    <w:p w:rsidR="00355786" w:rsidRPr="007C7D7C" w:rsidRDefault="00355786" w:rsidP="00355786">
      <w:pPr>
        <w:spacing w:line="240" w:lineRule="auto"/>
        <w:rPr>
          <w:rFonts w:asciiTheme="majorBidi" w:eastAsia="Times New Roman" w:hAnsiTheme="majorBidi" w:cstheme="majorBidi"/>
          <w:sz w:val="36"/>
          <w:szCs w:val="36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</w:rPr>
        <w:lastRenderedPageBreak/>
        <w:t> </w:t>
      </w:r>
      <w:r w:rsidRPr="007C7D7C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cs/>
        </w:rPr>
        <w:t>พระราชกรณียกิจด้านศิลปวัฒนธรรม</w:t>
      </w:r>
    </w:p>
    <w:p w:rsidR="00355786" w:rsidRP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ในด้านการ ทำนุบำรุงศิลปวัฒนธรรมของชาติพระบาทสมเด็จพระพุทธเลิศหล้านภาลัย ทรงมีพระอัจฉริยภาพในงานศิลปะหลายสาขา ทั้งทางด้านประติมากรรม ด้านการดนตรี แต่ที่โดด เด่นที่สุดเห็นจะเป็นในด้านวรรณคดี จนอาจเรียกได้ว่า</w:t>
      </w:r>
      <w:r w:rsidRPr="00355786">
        <w:rPr>
          <w:rFonts w:asciiTheme="majorBidi" w:eastAsia="Times New Roman" w:hAnsiTheme="majorBidi" w:cstheme="majorBidi"/>
          <w:b/>
          <w:bCs/>
          <w:color w:val="1F497D" w:themeColor="text2"/>
          <w:sz w:val="32"/>
          <w:szCs w:val="32"/>
          <w:cs/>
        </w:rPr>
        <w:t>ยุคนี้เป็นยุคทองของวรรณคดีไทยสมัยกรุงรัตนโกสินทร์</w:t>
      </w: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ละครรำรุ่งเรืองถึงขีดสุด ด้วยพระองค์ทรงเป็นกวีเอก และทรงพระราชนิพนธ์วรรณคดีไว้หลายเล่มด้วยกัน เช่น </w:t>
      </w:r>
      <w:r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>รามเกียรติ์ตอนลักสีดา วานรถวายพล พิเภกสวามิภักดิ์ สีดาลุยไฟ นอกจากนี้ยังมีพระราชนิพนธ์เรื่องอิเหนา</w:t>
      </w: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>ที่ได้รับการยกย่องจากวรรณคดีสโมสรในสมัยรัชกาลที่ ๖ ว่าเป็นยอดกลอนบทละครรำ</w:t>
      </w:r>
    </w:p>
    <w:p w:rsidR="00355786" w:rsidRPr="00355786" w:rsidRDefault="00392757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31115</wp:posOffset>
            </wp:positionV>
            <wp:extent cx="2343150" cy="2905125"/>
            <wp:effectExtent l="19050" t="0" r="0" b="0"/>
            <wp:wrapSquare wrapText="bothSides"/>
            <wp:docPr id="40" name="Picture 40" descr="สังข์ทอง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สังข์ทอง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786" w:rsidRPr="00355786">
        <w:rPr>
          <w:rFonts w:asciiTheme="majorBidi" w:eastAsia="Times New Roman" w:hAnsiTheme="majorBidi" w:cstheme="majorBidi"/>
          <w:sz w:val="32"/>
          <w:szCs w:val="32"/>
        </w:rPr>
        <w:t>  </w:t>
      </w:r>
      <w:r w:rsidR="00355786"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ส่วนบทละครนอก พระ บาทสมเด็จพระพุทธเลิศหล้านภาลัยทรงพระราชนิพนธ์ขึ้นมา ๕ เรื่องด้วยกัน ได้แก่ 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>ไชยเชษฐ์ สังข์ทอง มณีพิชัย ไกรทอง และคาวี</w:t>
      </w:r>
      <w:r w:rsidR="00355786"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พระองค์ยังได้ทรงพระราชนิพนธ์บทเห่เรือ 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 xml:space="preserve">เรื่องกาพย์เห่ชมเครื่องคาว หวาน </w:t>
      </w:r>
      <w:r w:rsidR="00355786" w:rsidRPr="00355786">
        <w:rPr>
          <w:rFonts w:asciiTheme="majorBidi" w:eastAsia="Times New Roman" w:hAnsiTheme="majorBidi" w:cstheme="majorBidi"/>
          <w:sz w:val="32"/>
          <w:szCs w:val="32"/>
          <w:cs/>
        </w:rPr>
        <w:t>ซึ่งมีความไพเราะและแปลกใหม่ไม่ซ้ำแบบกวีท่านใด เนื้อเรื่องแบ่งออกเป็น ๕ ตอน คือ เห่ชมเครื่องคาว เห่ชมผลไม้ เห่ชมเครื่องคาวหวาน เห่ครวญเข้ากับนักขัตฤกษ์ และบทเจ้าเซ็น ซึ่งบทเห่นี้เข้าใจกันว่าเป็นการชมฝีพระหัตถ์ในด้านการทำอาหารของสมเด็จพระศรีสุริเยนทราบรมราชินีนั่นเอง นอกจากพระบาทสมเด็จพระพุทธเลิศหล้านภาลัยที่ทรงเป็นยอดกวีเอกแล้ว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>ในยุคสมัยนี้ยังมียอดกวีที่มี ชื่อเสียงอีกลายคน เช่น สมเด็จพระมหาสมณเจ้า กรมพระปรมานุชิตชิโนรส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</w:rPr>
        <w:t>,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 xml:space="preserve"> สมเด็จพระเจ้าบรมวงศ์เธอ กรมพระยาเดชาดิศร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</w:rPr>
        <w:t>,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 xml:space="preserve"> นายนริทร์ธิเบศ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</w:rPr>
        <w:t>,</w:t>
      </w:r>
      <w:r w:rsidR="00355786"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 xml:space="preserve"> และสุนทรภู่ เป็นต้น</w:t>
      </w:r>
    </w:p>
    <w:p w:rsidR="00355786" w:rsidRDefault="00355786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</w:t>
      </w:r>
      <w:r w:rsidRPr="00355786">
        <w:rPr>
          <w:rFonts w:asciiTheme="majorBidi" w:eastAsia="Times New Roman" w:hAnsiTheme="majorBidi" w:cstheme="majorBidi"/>
          <w:b/>
          <w:bCs/>
          <w:color w:val="1F497D" w:themeColor="text2"/>
          <w:sz w:val="32"/>
          <w:szCs w:val="32"/>
          <w:cs/>
        </w:rPr>
        <w:t>องค์การ ศึกษา วิทยาศาสตร์และวัฒนธรรมแห่งสหประชาชาติ</w:t>
      </w: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355786">
        <w:rPr>
          <w:rFonts w:asciiTheme="majorBidi" w:eastAsia="Times New Roman" w:hAnsiTheme="majorBidi" w:cstheme="majorBidi"/>
          <w:color w:val="C00000"/>
          <w:sz w:val="32"/>
          <w:szCs w:val="32"/>
          <w:cs/>
        </w:rPr>
        <w:t>ได้ยกย่องพระบาทสมเด็จพระพุทธเลิศหล้านภาลัยว่าทรงเป็นบุคคลสำคัญของโลก</w:t>
      </w:r>
      <w:r w:rsidRPr="00355786">
        <w:rPr>
          <w:rFonts w:asciiTheme="majorBidi" w:eastAsia="Times New Roman" w:hAnsiTheme="majorBidi" w:cstheme="majorBidi"/>
          <w:sz w:val="32"/>
          <w:szCs w:val="32"/>
          <w:cs/>
        </w:rPr>
        <w:t xml:space="preserve"> เนื่องด้วยทรงสร้างสรรค์วรรณคดีที่ทรง คุณค่าทางวัฒนธรรมไว้เป็นมรดกของชาติจำนวนมากรวมถึงทรงปกครองบ้านเมืองให้ ราษฎรได้อยู่เย็นเป็นสุขภายใต้พระบรมโพธิสมภาร และเนื่องด้วย</w:t>
      </w:r>
      <w:r w:rsidRPr="00355786">
        <w:rPr>
          <w:rFonts w:asciiTheme="majorBidi" w:eastAsia="Times New Roman" w:hAnsiTheme="majorBidi" w:cstheme="majorBidi"/>
          <w:color w:val="1F497D" w:themeColor="text2"/>
          <w:sz w:val="32"/>
          <w:szCs w:val="32"/>
          <w:cs/>
        </w:rPr>
        <w:t>ในรัชกาลนี้มีละครนอกช้างเผือกคู่พระบารมีถึง ๓ เชือก พระบาทสมเด็จพระพุทธเลิศหล้านภาลัย จึงมีพระราชดำริให้แก้ไขธงชาติไทยจากที่เคยใช้ธงแดงมาตั้งแต่รัชสมัยสมเด็จพระนารายณ์มหาราช มาเป็นรูปช้างเผือกอยู่ในวงจักรติดในธงพื้นแดง และใช้เป็นธงชาติสืบต่อกันมาจนถึงรัชกาลที่ ๖</w:t>
      </w:r>
      <w:r w:rsidR="0039275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681C3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(</w:t>
      </w:r>
      <w:r w:rsidR="0039275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ที่มา  </w:t>
      </w:r>
      <w:r w:rsidR="00392757">
        <w:rPr>
          <w:rStyle w:val="bc"/>
          <w:rFonts w:ascii="Arial" w:hAnsi="Arial" w:cs="Arial"/>
          <w:color w:val="009933"/>
        </w:rPr>
        <w:t>www.chaoprayanews.com ›</w:t>
      </w:r>
      <w:r w:rsidR="00392757">
        <w:rPr>
          <w:rStyle w:val="bc"/>
          <w:rFonts w:ascii="Arial" w:hAnsi="Arial" w:cs="Angsana New"/>
          <w:color w:val="009933"/>
          <w:cs/>
        </w:rPr>
        <w:t xml:space="preserve"> </w:t>
      </w:r>
      <w:hyperlink r:id="rId22" w:history="1">
        <w:r w:rsidR="00392757">
          <w:rPr>
            <w:rStyle w:val="bc"/>
            <w:rFonts w:ascii="Arial" w:hAnsi="Arial" w:cs="Angsana New"/>
            <w:color w:val="009933"/>
            <w:cs/>
          </w:rPr>
          <w:t>ราชวงศ์จักรี</w:t>
        </w:r>
      </w:hyperlink>
      <w:r w:rsidR="00681C39"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</w:p>
    <w:p w:rsidR="007C7D7C" w:rsidRDefault="007C7D7C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C7D7C" w:rsidRDefault="007C7D7C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C7D7C" w:rsidRDefault="007C7D7C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C7D7C" w:rsidRDefault="007C7D7C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C7D7C" w:rsidRDefault="007C7D7C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C7D7C" w:rsidRDefault="007C7D7C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C7D7C" w:rsidRPr="009706FF" w:rsidRDefault="007C7D7C" w:rsidP="009706FF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9706FF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lastRenderedPageBreak/>
        <w:t>ใบงาน</w:t>
      </w:r>
    </w:p>
    <w:p w:rsidR="007C7D7C" w:rsidRPr="009706FF" w:rsidRDefault="007C7D7C" w:rsidP="009706FF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9706FF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เรื่อง กษัตริย์ผู้สร้างสรรค์</w:t>
      </w:r>
    </w:p>
    <w:p w:rsidR="009706FF" w:rsidRDefault="007C7D7C" w:rsidP="00355786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706FF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คำชี้แจง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</w:p>
    <w:p w:rsidR="009706FF" w:rsidRDefault="002A5BB7" w:rsidP="004146F5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A5BB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ตอนที่ 1</w:t>
      </w:r>
      <w:r w:rsidR="004146F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ให้นักเรียนแบ่งกลุ่มอภิปราย “ พระมหากษัตริย์ ทรงมีความสำคัญต่อประเทศชาติอย่างไร”</w:t>
      </w:r>
    </w:p>
    <w:p w:rsidR="004146F5" w:rsidRDefault="004146F5" w:rsidP="004146F5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ชื่อกลุ่ม ..................................</w:t>
      </w:r>
    </w:p>
    <w:p w:rsidR="004146F5" w:rsidRDefault="004146F5" w:rsidP="004146F5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ราชื่อ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1. .............................................................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2. ...........................................................</w:t>
      </w:r>
    </w:p>
    <w:p w:rsidR="004146F5" w:rsidRDefault="004146F5" w:rsidP="004146F5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3. .............................................................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4. ...........................................................</w:t>
      </w:r>
    </w:p>
    <w:p w:rsidR="004146F5" w:rsidRDefault="004146F5" w:rsidP="004146F5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5. ..........................................................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6. ..........................................................</w:t>
      </w:r>
    </w:p>
    <w:p w:rsidR="00642B28" w:rsidRPr="00642B28" w:rsidRDefault="00642B28" w:rsidP="00642B28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3740785</wp:posOffset>
            </wp:positionV>
            <wp:extent cx="2276475" cy="2228850"/>
            <wp:effectExtent l="19050" t="0" r="9525" b="0"/>
            <wp:wrapNone/>
            <wp:docPr id="39" name="Picture 2" descr="D:\My Documents\Desktop\รูปภาพ1\toon_color\etoon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Desktop\รูปภาพ1\toon_color\etoon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6F5">
        <w:rPr>
          <w:rFonts w:asciiTheme="majorBidi" w:eastAsia="Times New Roman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2B28">
        <w:rPr>
          <w:rFonts w:asciiTheme="majorBidi" w:eastAsia="Times New Roman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2B28" w:rsidRDefault="00642B28" w:rsidP="002A5BB7">
      <w:pPr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642B28" w:rsidRDefault="00642B28" w:rsidP="002A5BB7">
      <w:pPr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642B28" w:rsidRDefault="00642B28" w:rsidP="002A5BB7">
      <w:pPr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642B28" w:rsidRDefault="00642B28" w:rsidP="002A5BB7">
      <w:pPr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2A5BB7" w:rsidRDefault="002A5BB7" w:rsidP="002A5BB7">
      <w:p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9706FF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lastRenderedPageBreak/>
        <w:t>ตอน</w:t>
      </w:r>
      <w:r w:rsidRPr="00642B28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 xml:space="preserve">ที่ </w:t>
      </w:r>
      <w:r w:rsidRPr="00642B2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ให้นักเรียนตอบคำถามต่อไปนี้</w:t>
      </w:r>
    </w:p>
    <w:p w:rsidR="002A5BB7" w:rsidRPr="009706FF" w:rsidRDefault="002A5BB7" w:rsidP="002A5BB7">
      <w:pPr>
        <w:spacing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1.</w:t>
      </w:r>
      <w:r w:rsidRPr="009706F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“ </w:t>
      </w:r>
      <w:r w:rsidRPr="002A5BB7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ตั้งใจจะอุปถัมภก ยอยกพระพุทธศาสนา จะป้องกันขอบขัณฑสีมา รักษาประชาชน และมนตรี”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   </w:t>
      </w:r>
      <w:r w:rsidRPr="009706F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พระราชปณิธานดังกล่าวนี้ หมายความว่าอย่างไร</w:t>
      </w:r>
    </w:p>
    <w:p w:rsidR="002A5BB7" w:rsidRDefault="002A5BB7" w:rsidP="002A5BB7">
      <w:pPr>
        <w:pStyle w:val="ListParagraph"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2B28" w:rsidRDefault="00642B28" w:rsidP="002A5BB7">
      <w:pPr>
        <w:pStyle w:val="ListParagraph"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42B28" w:rsidRDefault="00642B28" w:rsidP="002A5BB7">
      <w:pPr>
        <w:pStyle w:val="ListParagraph"/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2.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นักเรียนยกตัวอย่าพระราชกรณียกิจที่นักเรียนประทับใจ มา 3 อย่างพร้อมทั้งให้เหตุผล</w:t>
      </w:r>
    </w:p>
    <w:p w:rsidR="00642B28" w:rsidRDefault="00642B28" w:rsidP="00642B28">
      <w:pPr>
        <w:pStyle w:val="ListParagraph"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2B28" w:rsidRDefault="00642B28" w:rsidP="00642B28">
      <w:pPr>
        <w:pStyle w:val="ListParagraph"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2B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642B28" w:rsidRDefault="00642B28" w:rsidP="00642B28">
      <w:pPr>
        <w:pStyle w:val="ListParagraph"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130810</wp:posOffset>
            </wp:positionV>
            <wp:extent cx="1362710" cy="1133475"/>
            <wp:effectExtent l="19050" t="0" r="8890" b="0"/>
            <wp:wrapNone/>
            <wp:docPr id="36" name="Picture 1" descr="D:\My Documents\Desktop\รูปภาพ1\toon_color\etoo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esktop\รูปภาพ1\toon_color\etoon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28" w:rsidRDefault="00642B28" w:rsidP="00642B28">
      <w:pPr>
        <w:pStyle w:val="ListParagraph"/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2A5BB7" w:rsidRPr="004146F5" w:rsidRDefault="002A5BB7" w:rsidP="004146F5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</w:p>
    <w:sectPr w:rsidR="002A5BB7" w:rsidRPr="004146F5" w:rsidSect="00392757">
      <w:headerReference w:type="default" r:id="rId25"/>
      <w:footerReference w:type="default" r:id="rId26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24" w:rsidRDefault="00B63524" w:rsidP="007F1AAD">
      <w:pPr>
        <w:spacing w:after="0" w:line="240" w:lineRule="auto"/>
      </w:pPr>
      <w:r>
        <w:separator/>
      </w:r>
    </w:p>
  </w:endnote>
  <w:endnote w:type="continuationSeparator" w:id="0">
    <w:p w:rsidR="00B63524" w:rsidRDefault="00B63524" w:rsidP="007F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F5" w:rsidRPr="0013160B" w:rsidRDefault="004146F5">
    <w:pPr>
      <w:pStyle w:val="Footer"/>
      <w:rPr>
        <w:rFonts w:asciiTheme="majorBidi" w:hAnsiTheme="majorBidi" w:cstheme="majorBidi"/>
        <w:b/>
        <w:bCs/>
        <w:cs/>
      </w:rPr>
    </w:pPr>
    <w:r w:rsidRPr="0013160B">
      <w:rPr>
        <w:rFonts w:asciiTheme="majorBidi" w:hAnsiTheme="majorBidi" w:cstheme="majorBidi"/>
        <w:b/>
        <w:bCs/>
        <w:cs/>
      </w:rPr>
      <w:t>จริยศึกษา   ม.1</w:t>
    </w:r>
    <w:r w:rsidRPr="0013160B">
      <w:rPr>
        <w:rFonts w:asciiTheme="majorBidi" w:hAnsiTheme="majorBidi" w:cstheme="majorBidi"/>
        <w:b/>
        <w:bCs/>
        <w:cs/>
      </w:rPr>
      <w:ptab w:relativeTo="margin" w:alignment="center" w:leader="none"/>
    </w:r>
    <w:r w:rsidRPr="0013160B">
      <w:rPr>
        <w:rFonts w:asciiTheme="majorBidi" w:hAnsiTheme="majorBidi" w:cstheme="majorBidi"/>
        <w:b/>
        <w:bCs/>
        <w:cs/>
      </w:rPr>
      <w:t>โรงเรียนอัสสัมชัญคอนแวนต์</w:t>
    </w:r>
    <w:r w:rsidRPr="0013160B">
      <w:rPr>
        <w:rFonts w:asciiTheme="majorBidi" w:hAnsiTheme="majorBidi" w:cstheme="majorBidi"/>
        <w:b/>
        <w:bCs/>
        <w:cs/>
      </w:rPr>
      <w:ptab w:relativeTo="margin" w:alignment="right" w:leader="none"/>
    </w:r>
    <w:r w:rsidRPr="0013160B">
      <w:rPr>
        <w:rFonts w:asciiTheme="majorBidi" w:hAnsiTheme="majorBidi" w:cstheme="majorBidi"/>
        <w:b/>
        <w:bCs/>
        <w:cs/>
      </w:rPr>
      <w:t>สาระที่ 3 (3.1 รักชาติ ศาสน์ กษัตริย์)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24" w:rsidRDefault="00B63524" w:rsidP="007F1AAD">
      <w:pPr>
        <w:spacing w:after="0" w:line="240" w:lineRule="auto"/>
      </w:pPr>
      <w:r>
        <w:separator/>
      </w:r>
    </w:p>
  </w:footnote>
  <w:footnote w:type="continuationSeparator" w:id="0">
    <w:p w:rsidR="00B63524" w:rsidRDefault="00B63524" w:rsidP="007F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5464"/>
      <w:docPartObj>
        <w:docPartGallery w:val="Page Numbers (Top of Page)"/>
        <w:docPartUnique/>
      </w:docPartObj>
    </w:sdtPr>
    <w:sdtContent>
      <w:p w:rsidR="004146F5" w:rsidRDefault="0077729D">
        <w:pPr>
          <w:pStyle w:val="Header"/>
          <w:jc w:val="right"/>
        </w:pPr>
        <w:fldSimple w:instr=" PAGE   \* MERGEFORMAT ">
          <w:r w:rsidR="00FC68DF">
            <w:rPr>
              <w:noProof/>
            </w:rPr>
            <w:t>12</w:t>
          </w:r>
        </w:fldSimple>
      </w:p>
    </w:sdtContent>
  </w:sdt>
  <w:p w:rsidR="004146F5" w:rsidRDefault="004146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09A7"/>
    <w:multiLevelType w:val="multilevel"/>
    <w:tmpl w:val="00FA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91697"/>
    <w:multiLevelType w:val="multilevel"/>
    <w:tmpl w:val="AAC0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625D7"/>
    <w:multiLevelType w:val="hybridMultilevel"/>
    <w:tmpl w:val="D4BC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C27D6"/>
    <w:multiLevelType w:val="hybridMultilevel"/>
    <w:tmpl w:val="F3D02AF4"/>
    <w:lvl w:ilvl="0" w:tplc="6E3A37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6E2C"/>
    <w:rsid w:val="0006773F"/>
    <w:rsid w:val="000B0B64"/>
    <w:rsid w:val="00110A33"/>
    <w:rsid w:val="0013160B"/>
    <w:rsid w:val="00247980"/>
    <w:rsid w:val="002669BD"/>
    <w:rsid w:val="0028630E"/>
    <w:rsid w:val="002A5BB7"/>
    <w:rsid w:val="00316F10"/>
    <w:rsid w:val="00355786"/>
    <w:rsid w:val="00392757"/>
    <w:rsid w:val="00400120"/>
    <w:rsid w:val="004146F5"/>
    <w:rsid w:val="00453533"/>
    <w:rsid w:val="004C647F"/>
    <w:rsid w:val="004C7BC3"/>
    <w:rsid w:val="005E4E84"/>
    <w:rsid w:val="00642B28"/>
    <w:rsid w:val="00681C39"/>
    <w:rsid w:val="006B179F"/>
    <w:rsid w:val="006F2EE5"/>
    <w:rsid w:val="00763D51"/>
    <w:rsid w:val="00765320"/>
    <w:rsid w:val="0077729D"/>
    <w:rsid w:val="007C7D7C"/>
    <w:rsid w:val="007D4D46"/>
    <w:rsid w:val="007F1AAD"/>
    <w:rsid w:val="0081645A"/>
    <w:rsid w:val="00816E2C"/>
    <w:rsid w:val="008A5144"/>
    <w:rsid w:val="00902CA2"/>
    <w:rsid w:val="00952176"/>
    <w:rsid w:val="009706FF"/>
    <w:rsid w:val="00AD41CC"/>
    <w:rsid w:val="00B63524"/>
    <w:rsid w:val="00B90169"/>
    <w:rsid w:val="00BA7890"/>
    <w:rsid w:val="00C27807"/>
    <w:rsid w:val="00C927F5"/>
    <w:rsid w:val="00FC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2C"/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7F1AAD"/>
    <w:pPr>
      <w:keepNext/>
      <w:spacing w:after="0" w:line="240" w:lineRule="auto"/>
      <w:ind w:firstLine="720"/>
      <w:jc w:val="both"/>
      <w:outlineLvl w:val="2"/>
    </w:pPr>
    <w:rPr>
      <w:rFonts w:ascii="CordiaUPC" w:eastAsia="Cordia New" w:hAnsi="CordiaUPC" w:cs="Cordi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E2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16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F1AAD"/>
    <w:rPr>
      <w:rFonts w:ascii="CordiaUPC" w:eastAsia="Cordia New" w:hAnsi="CordiaUPC" w:cs="CordiaUPC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semiHidden/>
    <w:rsid w:val="007F1AAD"/>
    <w:pPr>
      <w:spacing w:after="0" w:line="240" w:lineRule="auto"/>
      <w:ind w:firstLine="720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1AAD"/>
    <w:rPr>
      <w:rFonts w:ascii="CordiaUPC" w:eastAsia="Cordia New" w:hAnsi="CordiaUPC" w:cs="CordiaUPC"/>
    </w:rPr>
  </w:style>
  <w:style w:type="paragraph" w:styleId="FootnoteText">
    <w:name w:val="footnote text"/>
    <w:basedOn w:val="Normal"/>
    <w:link w:val="FootnoteTextChar"/>
    <w:semiHidden/>
    <w:rsid w:val="007F1AAD"/>
    <w:pPr>
      <w:spacing w:after="0" w:line="240" w:lineRule="auto"/>
    </w:pPr>
    <w:rPr>
      <w:rFonts w:ascii="CordiaUPC" w:eastAsia="Cordia New" w:hAnsi="CordiaUPC" w:cs="CordiaUPC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7F1AAD"/>
    <w:rPr>
      <w:rFonts w:ascii="CordiaUPC" w:eastAsia="Cordia New" w:hAnsi="CordiaUPC" w:cs="CordiaUPC"/>
      <w:sz w:val="28"/>
      <w:szCs w:val="28"/>
    </w:rPr>
  </w:style>
  <w:style w:type="character" w:styleId="FootnoteReference">
    <w:name w:val="footnote reference"/>
    <w:basedOn w:val="DefaultParagraphFont"/>
    <w:semiHidden/>
    <w:rsid w:val="007F1AAD"/>
    <w:rPr>
      <w:vertAlign w:val="superscript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20"/>
    <w:rPr>
      <w:rFonts w:ascii="Tahoma" w:hAnsi="Tahoma"/>
      <w:sz w:val="16"/>
      <w:szCs w:val="20"/>
    </w:rPr>
  </w:style>
  <w:style w:type="paragraph" w:styleId="NormalWeb">
    <w:name w:val="Normal (Web)"/>
    <w:basedOn w:val="Normal"/>
    <w:uiPriority w:val="99"/>
    <w:unhideWhenUsed/>
    <w:rsid w:val="003557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3557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1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0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31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60B"/>
    <w:rPr>
      <w:rFonts w:asciiTheme="minorHAnsi" w:hAnsiTheme="minorHAnsi" w:cstheme="minorBidi"/>
      <w:sz w:val="22"/>
      <w:szCs w:val="28"/>
    </w:rPr>
  </w:style>
  <w:style w:type="character" w:customStyle="1" w:styleId="bc">
    <w:name w:val="bc"/>
    <w:basedOn w:val="DefaultParagraphFont"/>
    <w:rsid w:val="00392757"/>
  </w:style>
  <w:style w:type="character" w:styleId="HTMLCite">
    <w:name w:val="HTML Cite"/>
    <w:basedOn w:val="DefaultParagraphFont"/>
    <w:uiPriority w:val="99"/>
    <w:semiHidden/>
    <w:unhideWhenUsed/>
    <w:rsid w:val="00681C39"/>
    <w:rPr>
      <w:i/>
      <w:iCs/>
    </w:rPr>
  </w:style>
  <w:style w:type="character" w:customStyle="1" w:styleId="gl1">
    <w:name w:val="gl1"/>
    <w:basedOn w:val="DefaultParagraphFont"/>
    <w:rsid w:val="00681C39"/>
  </w:style>
  <w:style w:type="character" w:customStyle="1" w:styleId="vdur">
    <w:name w:val="vdur"/>
    <w:basedOn w:val="DefaultParagraphFont"/>
    <w:rsid w:val="00316F10"/>
  </w:style>
  <w:style w:type="character" w:customStyle="1" w:styleId="st1">
    <w:name w:val="st1"/>
    <w:basedOn w:val="DefaultParagraphFont"/>
    <w:rsid w:val="00316F10"/>
  </w:style>
  <w:style w:type="character" w:customStyle="1" w:styleId="f3">
    <w:name w:val="f3"/>
    <w:basedOn w:val="DefaultParagraphFont"/>
    <w:rsid w:val="00316F10"/>
    <w:rPr>
      <w:color w:val="666666"/>
    </w:rPr>
  </w:style>
  <w:style w:type="character" w:customStyle="1" w:styleId="nobr1">
    <w:name w:val="nobr1"/>
    <w:basedOn w:val="DefaultParagraphFont"/>
    <w:rsid w:val="00316F10"/>
  </w:style>
  <w:style w:type="character" w:styleId="Emphasis">
    <w:name w:val="Emphasis"/>
    <w:basedOn w:val="DefaultParagraphFont"/>
    <w:uiPriority w:val="20"/>
    <w:qFormat/>
    <w:rsid w:val="00316F10"/>
    <w:rPr>
      <w:b w:val="0"/>
      <w:bCs w:val="0"/>
      <w:i w:val="0"/>
      <w:iCs w:val="0"/>
      <w:color w:val="DD4B39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F2E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F2E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ListParagraph">
    <w:name w:val="List Paragraph"/>
    <w:basedOn w:val="Normal"/>
    <w:uiPriority w:val="34"/>
    <w:qFormat/>
    <w:rsid w:val="007C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705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516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BEBEB"/>
                                                        <w:left w:val="single" w:sz="6" w:space="0" w:color="EBEBEB"/>
                                                        <w:bottom w:val="single" w:sz="6" w:space="0" w:color="EBEBEB"/>
                                                        <w:right w:val="single" w:sz="6" w:space="0" w:color="EBEBEB"/>
                                                      </w:divBdr>
                                                      <w:divsChild>
                                                        <w:div w:id="122225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957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60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9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BEBEB"/>
                                                        <w:left w:val="single" w:sz="6" w:space="0" w:color="EBEBEB"/>
                                                        <w:bottom w:val="single" w:sz="6" w:space="0" w:color="EBEBEB"/>
                                                        <w:right w:val="single" w:sz="6" w:space="0" w:color="EBEBEB"/>
                                                      </w:divBdr>
                                                      <w:divsChild>
                                                        <w:div w:id="72826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65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yperlink" Target="http://www.chaoprayanews.com/wp-content/uploads/2009/03/e0b8a7e0b8b1e0b894e0b8ade0b8a3e0b8b8e0b893.jp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co.th/imgres?q=%E0%B8%A3%E0%B8%B1%E0%B8%8A%E0%B8%81%E0%B8%B2%E0%B8%A5%E0%B8%97%E0%B8%B5%E0%B9%88+1%E0%B9%81%E0%B8%A5%E0%B8%B0%E0%B8%A3%E0%B8%B1%E0%B8%8A%E0%B8%81%E0%B8%B2%E0%B8%A5%E0%B8%97%E0%B8%B5%E0%B9%88+2&amp;hl=th&amp;sa=X&amp;biw=1440&amp;bih=725&amp;tbm=isch&amp;prmd=imvns&amp;tbnid=5uN7A6zpMycDLM:&amp;imgrefurl=http://www.madchima.org/forum/index.php?topic=7778.0&amp;docid=PvzemqCndd40HM&amp;imgurl=http://3.bp.blogspot.com/-YxGfhsEcNpM/TZusrmqXxvI/AAAAAAAABMM/ckmLvnTYzY4/s1600/54.gif&amp;w=259&amp;h=409&amp;ei=6LNiUK-hOYe4rAfQnoDgDA&amp;zoom=1&amp;iact=hc&amp;vpx=399&amp;vpy=266&amp;dur=672&amp;hovh=282&amp;hovw=179&amp;tx=67&amp;ty=127&amp;sig=109926395626706726188&amp;page=2&amp;tbnh=174&amp;tbnw=134&amp;start=16&amp;ndsp=24&amp;ved=1t:429,r:1,s:16,i:129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haoprayanews.com/wp-content/uploads/2009/03/2006101418483911608229192898b.jpg" TargetMode="External"/><Relationship Id="rId20" Type="http://schemas.openxmlformats.org/officeDocument/2006/relationships/hyperlink" Target="http://www.chaoprayanews.com/wp-content/uploads/2009/03/sungthong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oprayanews.com/wp-content/uploads/2009/03/pano_07.jpg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www.youtube.com/watch?v=Gf--RGJBC6Q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haoprayanews.com/wp-content/uploads/2009/03/e0b89be0b989e0b8ade0b8a1.jpg" TargetMode="External"/><Relationship Id="rId22" Type="http://schemas.openxmlformats.org/officeDocument/2006/relationships/hyperlink" Target="http://www.google.co.th/url?url=http://www.chaoprayanews.com/category/%25E0%25B8%25AA%25E0%25B8%2596%25E0%25B8%25B2%25E0%25B8%259A%25E0%25B8%25B1%25E0%25B8%2599%25E0%25B8%259E%25E0%25B8%25A3%25E0%25B8%25B0%25E0%25B8%25A1%25E0%25B8%25AB%25E0%25B8%25B2%25E0%25B8%2581%25E0%25B8%25A9%25E0%25B8%25B1%25E0%25B8%2595%25E0%25B8%25A3%25E0%25B8%25B4%25E0%25B8%25A2%25E0%25B9%258C/%25E0%25B8%25AA%25E0%25B8%2596%25E0%25B8%25B2%25E0%25B8%259A%25E0%25B8%25B1%25E0%25B8%2599%25E0%25B8%259E%25E0%25B8%25A3%25E0%25B8%25B0%25E0%25B8%25A1%25E0%25B8%25AB%25E0%25B8%25B2%25E0%25B8%2581%25E0%25B8%25A9%25E0%25B8%25B1%25E0%25B8%2595%25E0%25B8%25A3%25E0%25B8%25B4%25E0%25B8%25A2%25E0%25B9%258C%25E0%25B9%2584%25E0%25B8%2597/%25E0%25B8%25A3%25E0%25B8%25B2%25E0%25B8%258A%25E0%25B8%25A7%25E0%25B8%2587%25E0%25B8%25A8%25E0%25B9%258C%25E0%25B8%2588%25E0%25B8%25B1%25E0%25B8%2581%25E0%25B8%25A3%25E0%25B8%25B5/&amp;rct=j&amp;sa=X&amp;ei=wLliUMmlFo6HrAfTuIDYCw&amp;ved=0CCcQ6QUoADAB&amp;q=%E0%B8%9E%E0%B8%A3%E0%B8%B0%E0%B8%A3%E0%B8%B2%E0%B8%8A%E0%B8%81%E0%B8%A3%E0%B8%93%E0%B8%B5%E0%B8%A2%E0%B8%81%E0%B8%B4%E0%B8%88%E0%B8%A3%E0%B8%B1%E0%B8%8A%E0%B8%81%E0%B8%B2%E0%B8%A5%E0%B8%97%E0%B8%B5%E0%B9%882&amp;usg=AFQjCNEsHl6BRgu7su7CCDUDqdN8sK2Wd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dc:description/>
  <cp:lastModifiedBy>ASC</cp:lastModifiedBy>
  <cp:revision>14</cp:revision>
  <dcterms:created xsi:type="dcterms:W3CDTF">2012-09-26T07:52:00Z</dcterms:created>
  <dcterms:modified xsi:type="dcterms:W3CDTF">2012-09-28T03:30:00Z</dcterms:modified>
</cp:coreProperties>
</file>